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467F" w14:textId="3C451A1E" w:rsidR="00953179" w:rsidRPr="00211641" w:rsidRDefault="00953179" w:rsidP="00211641">
      <w:pPr>
        <w:pStyle w:val="Heading1"/>
        <w:spacing w:line="360" w:lineRule="auto"/>
        <w:rPr>
          <w:sz w:val="36"/>
          <w:szCs w:val="36"/>
        </w:rPr>
      </w:pPr>
      <w:r w:rsidRPr="00211641">
        <w:rPr>
          <w:sz w:val="36"/>
          <w:szCs w:val="36"/>
        </w:rPr>
        <w:t>Præsens</w:t>
      </w:r>
    </w:p>
    <w:p w14:paraId="5F3BBEA1" w14:textId="2137800E" w:rsidR="00953179" w:rsidRPr="00211641" w:rsidRDefault="00953179" w:rsidP="00211641">
      <w:pPr>
        <w:spacing w:line="360" w:lineRule="auto"/>
        <w:rPr>
          <w:rFonts w:ascii="Brill" w:hAnsi="Brill"/>
          <w:sz w:val="36"/>
          <w:szCs w:val="36"/>
        </w:rPr>
      </w:pPr>
      <w:r w:rsidRPr="00211641">
        <w:rPr>
          <w:rFonts w:ascii="Brill" w:hAnsi="Brill"/>
          <w:sz w:val="36"/>
          <w:szCs w:val="36"/>
        </w:rPr>
        <w:t>Primære aktivendelser: </w:t>
      </w:r>
      <w:r w:rsidRPr="00211641">
        <w:rPr>
          <w:rFonts w:ascii="Brill" w:hAnsi="Brill"/>
          <w:b/>
          <w:bCs/>
          <w:sz w:val="36"/>
          <w:szCs w:val="36"/>
        </w:rPr>
        <w:t>sg</w:t>
      </w:r>
      <w:r w:rsidRPr="00211641">
        <w:rPr>
          <w:rFonts w:ascii="Brill" w:hAnsi="Brill"/>
          <w:sz w:val="36"/>
          <w:szCs w:val="36"/>
        </w:rPr>
        <w:t>. </w:t>
      </w:r>
      <w:r w:rsidRPr="00211641">
        <w:rPr>
          <w:rFonts w:ascii="Brill" w:hAnsi="Brill"/>
          <w:i/>
          <w:iCs/>
          <w:sz w:val="36"/>
          <w:szCs w:val="36"/>
        </w:rPr>
        <w:t>-mi, si,-ti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/>
          <w:sz w:val="36"/>
          <w:szCs w:val="36"/>
        </w:rPr>
        <w:t>du.</w:t>
      </w:r>
      <w:r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hAnsi="Brill"/>
          <w:i/>
          <w:iCs/>
          <w:sz w:val="36"/>
          <w:szCs w:val="36"/>
        </w:rPr>
        <w:t>-vas, -thas, -tas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/>
          <w:sz w:val="36"/>
          <w:szCs w:val="36"/>
        </w:rPr>
        <w:t>pl.</w:t>
      </w:r>
      <w:r w:rsidRPr="00211641">
        <w:rPr>
          <w:rFonts w:ascii="Brill" w:hAnsi="Brill"/>
          <w:i/>
          <w:iCs/>
          <w:sz w:val="36"/>
          <w:szCs w:val="36"/>
        </w:rPr>
        <w:t> -mas(i), -tha, -anti</w:t>
      </w:r>
      <w:r w:rsidRPr="00211641">
        <w:rPr>
          <w:rFonts w:ascii="Brill" w:hAnsi="Brill"/>
          <w:i/>
          <w:iCs/>
          <w:sz w:val="36"/>
          <w:szCs w:val="36"/>
        </w:rPr>
        <w:br/>
      </w:r>
      <w:r w:rsidRPr="00211641">
        <w:rPr>
          <w:rFonts w:ascii="Brill" w:hAnsi="Brill"/>
          <w:sz w:val="36"/>
          <w:szCs w:val="36"/>
        </w:rPr>
        <w:t>Primære mediumsendelser: </w:t>
      </w:r>
      <w:r w:rsidRPr="00211641">
        <w:rPr>
          <w:rFonts w:ascii="Brill" w:hAnsi="Brill"/>
          <w:b/>
          <w:bCs/>
          <w:sz w:val="36"/>
          <w:szCs w:val="36"/>
        </w:rPr>
        <w:t>sg</w:t>
      </w:r>
      <w:r w:rsidRPr="00211641">
        <w:rPr>
          <w:rFonts w:ascii="Brill" w:hAnsi="Brill"/>
          <w:sz w:val="36"/>
          <w:szCs w:val="36"/>
        </w:rPr>
        <w:t>.</w:t>
      </w:r>
      <w:r w:rsidRPr="00211641">
        <w:rPr>
          <w:rFonts w:ascii="Brill" w:hAnsi="Brill"/>
          <w:i/>
          <w:iCs/>
          <w:sz w:val="36"/>
          <w:szCs w:val="36"/>
        </w:rPr>
        <w:t> -e, -se, -te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/>
          <w:sz w:val="36"/>
          <w:szCs w:val="36"/>
        </w:rPr>
        <w:t>du.</w:t>
      </w:r>
      <w:r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hAnsi="Brill"/>
          <w:i/>
          <w:iCs/>
          <w:sz w:val="36"/>
          <w:szCs w:val="36"/>
        </w:rPr>
        <w:t>-vahe, -āthe, -āte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/>
          <w:sz w:val="36"/>
          <w:szCs w:val="36"/>
        </w:rPr>
        <w:t>pl.</w:t>
      </w:r>
      <w:r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hAnsi="Brill"/>
          <w:i/>
          <w:iCs/>
          <w:sz w:val="36"/>
          <w:szCs w:val="36"/>
        </w:rPr>
        <w:t>-mahe, -dhve, -ate</w:t>
      </w:r>
      <w:r w:rsidRPr="00211641">
        <w:rPr>
          <w:rFonts w:ascii="Brill" w:hAnsi="Brill"/>
          <w:sz w:val="36"/>
          <w:szCs w:val="36"/>
        </w:rPr>
        <w:t> </w:t>
      </w:r>
    </w:p>
    <w:tbl>
      <w:tblPr>
        <w:tblW w:w="5000" w:type="pct"/>
        <w:tblCellSpacing w:w="15" w:type="dxa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2161"/>
        <w:gridCol w:w="1848"/>
        <w:gridCol w:w="2539"/>
        <w:gridCol w:w="1963"/>
        <w:gridCol w:w="2115"/>
        <w:gridCol w:w="2457"/>
      </w:tblGrid>
      <w:tr w:rsidR="00953179" w:rsidRPr="00211641" w14:paraId="0078749C" w14:textId="77777777" w:rsidTr="005E3E57">
        <w:trPr>
          <w:tblCellSpacing w:w="15" w:type="dxa"/>
        </w:trPr>
        <w:tc>
          <w:tcPr>
            <w:tcW w:w="300" w:type="pct"/>
            <w:vMerge w:val="restart"/>
            <w:tcBorders>
              <w:top w:val="single" w:sz="4" w:space="0" w:color="auto"/>
            </w:tcBorders>
            <w:tcMar>
              <w:left w:w="284" w:type="dxa"/>
              <w:right w:w="284" w:type="dxa"/>
            </w:tcMar>
            <w:vAlign w:val="center"/>
            <w:hideMark/>
          </w:tcPr>
          <w:p w14:paraId="70D7AB2F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  <w:lang w:val="da-DK"/>
              </w:rPr>
            </w:pPr>
          </w:p>
        </w:tc>
        <w:tc>
          <w:tcPr>
            <w:tcW w:w="2334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14:paraId="1CCF17B2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Aktiv/</w:t>
            </w:r>
            <w:hyperlink r:id="rId7" w:anchor="parasmaipada" w:history="1">
              <w:r w:rsidRPr="00211641">
                <w:rPr>
                  <w:rFonts w:ascii="Brill" w:hAnsi="Brill"/>
                  <w:bCs w:val="0"/>
                  <w:sz w:val="36"/>
                  <w:szCs w:val="36"/>
                </w:rPr>
                <w:t>parasmaipada</w:t>
              </w:r>
            </w:hyperlink>
          </w:p>
        </w:tc>
        <w:tc>
          <w:tcPr>
            <w:tcW w:w="2323" w:type="pct"/>
            <w:gridSpan w:val="3"/>
            <w:tcBorders>
              <w:top w:val="single" w:sz="4" w:space="0" w:color="auto"/>
            </w:tcBorders>
            <w:vAlign w:val="center"/>
            <w:hideMark/>
          </w:tcPr>
          <w:p w14:paraId="4FCCD79D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Mediopassiv/</w:t>
            </w:r>
            <w:hyperlink r:id="rId8" w:anchor="parasmaipada" w:history="1">
              <w:r w:rsidRPr="00211641">
                <w:rPr>
                  <w:rFonts w:ascii="Brill" w:hAnsi="Brill"/>
                  <w:bCs w:val="0"/>
                  <w:sz w:val="36"/>
                  <w:szCs w:val="36"/>
                </w:rPr>
                <w:t>ātmanepada</w:t>
              </w:r>
            </w:hyperlink>
          </w:p>
        </w:tc>
      </w:tr>
      <w:tr w:rsidR="005E3E57" w:rsidRPr="00211641" w14:paraId="02F9E027" w14:textId="77777777" w:rsidTr="005E3E57">
        <w:trPr>
          <w:tblCellSpacing w:w="15" w:type="dxa"/>
        </w:trPr>
        <w:tc>
          <w:tcPr>
            <w:tcW w:w="300" w:type="pct"/>
            <w:vMerge/>
            <w:tcMar>
              <w:left w:w="284" w:type="dxa"/>
              <w:right w:w="284" w:type="dxa"/>
            </w:tcMar>
            <w:vAlign w:val="center"/>
            <w:hideMark/>
          </w:tcPr>
          <w:p w14:paraId="281E3E98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</w:p>
        </w:tc>
        <w:tc>
          <w:tcPr>
            <w:tcW w:w="770" w:type="pct"/>
            <w:vAlign w:val="center"/>
            <w:hideMark/>
          </w:tcPr>
          <w:p w14:paraId="2B54105B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Singularis</w:t>
            </w:r>
          </w:p>
        </w:tc>
        <w:tc>
          <w:tcPr>
            <w:tcW w:w="657" w:type="pct"/>
            <w:vAlign w:val="center"/>
            <w:hideMark/>
          </w:tcPr>
          <w:p w14:paraId="53044ECF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Dualis</w:t>
            </w:r>
          </w:p>
        </w:tc>
        <w:tc>
          <w:tcPr>
            <w:tcW w:w="886" w:type="pct"/>
            <w:vAlign w:val="center"/>
            <w:hideMark/>
          </w:tcPr>
          <w:p w14:paraId="675031ED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Pluralis</w:t>
            </w:r>
          </w:p>
        </w:tc>
        <w:tc>
          <w:tcPr>
            <w:tcW w:w="699" w:type="pct"/>
            <w:vAlign w:val="center"/>
            <w:hideMark/>
          </w:tcPr>
          <w:p w14:paraId="0A9847B6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Singularis</w:t>
            </w:r>
          </w:p>
        </w:tc>
        <w:tc>
          <w:tcPr>
            <w:tcW w:w="753" w:type="pct"/>
            <w:vAlign w:val="center"/>
            <w:hideMark/>
          </w:tcPr>
          <w:p w14:paraId="0F03D934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Dualis</w:t>
            </w:r>
          </w:p>
        </w:tc>
        <w:tc>
          <w:tcPr>
            <w:tcW w:w="850" w:type="pct"/>
            <w:vAlign w:val="center"/>
            <w:hideMark/>
          </w:tcPr>
          <w:p w14:paraId="21B04954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bCs w:val="0"/>
                <w:sz w:val="36"/>
                <w:szCs w:val="36"/>
              </w:rPr>
            </w:pPr>
            <w:r w:rsidRPr="00211641">
              <w:rPr>
                <w:rFonts w:ascii="Brill" w:hAnsi="Brill"/>
                <w:bCs w:val="0"/>
                <w:sz w:val="36"/>
                <w:szCs w:val="36"/>
              </w:rPr>
              <w:t>Pluralis</w:t>
            </w:r>
          </w:p>
        </w:tc>
      </w:tr>
      <w:tr w:rsidR="005E3E57" w:rsidRPr="00211641" w14:paraId="69D60E25" w14:textId="77777777" w:rsidTr="005E3E57">
        <w:trPr>
          <w:tblCellSpacing w:w="15" w:type="dxa"/>
        </w:trPr>
        <w:tc>
          <w:tcPr>
            <w:tcW w:w="300" w:type="pct"/>
            <w:tcMar>
              <w:left w:w="284" w:type="dxa"/>
              <w:right w:w="284" w:type="dxa"/>
            </w:tcMar>
            <w:vAlign w:val="center"/>
            <w:hideMark/>
          </w:tcPr>
          <w:p w14:paraId="4718FA54" w14:textId="6037BBEA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1</w:t>
            </w:r>
            <w:r w:rsidR="005E3E57" w:rsidRPr="00211641">
              <w:rPr>
                <w:rFonts w:ascii="Brill" w:hAnsi="Brill"/>
                <w:sz w:val="36"/>
                <w:szCs w:val="36"/>
              </w:rPr>
              <w:t>.</w:t>
            </w:r>
          </w:p>
        </w:tc>
        <w:tc>
          <w:tcPr>
            <w:tcW w:w="770" w:type="pct"/>
            <w:vAlign w:val="center"/>
            <w:hideMark/>
          </w:tcPr>
          <w:p w14:paraId="24485145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</w:t>
            </w:r>
            <w:r w:rsidRPr="00211641">
              <w:rPr>
                <w:rFonts w:ascii="Brill" w:eastAsia="Times New Roman" w:hAnsi="Brill" w:cs="Calibri"/>
                <w:i/>
                <w:iCs/>
                <w:sz w:val="36"/>
                <w:szCs w:val="36"/>
              </w:rPr>
              <w:t>ṇ</w:t>
            </w: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ádhmi</w:t>
            </w:r>
          </w:p>
        </w:tc>
        <w:tc>
          <w:tcPr>
            <w:tcW w:w="657" w:type="pct"/>
            <w:vAlign w:val="center"/>
            <w:hideMark/>
          </w:tcPr>
          <w:p w14:paraId="05628C00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rundhvás</w:t>
            </w:r>
          </w:p>
        </w:tc>
        <w:tc>
          <w:tcPr>
            <w:tcW w:w="886" w:type="pct"/>
            <w:vAlign w:val="center"/>
            <w:hideMark/>
          </w:tcPr>
          <w:p w14:paraId="30A19DDD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rundhmás(i)</w:t>
            </w:r>
          </w:p>
        </w:tc>
        <w:tc>
          <w:tcPr>
            <w:tcW w:w="699" w:type="pct"/>
            <w:vAlign w:val="center"/>
            <w:hideMark/>
          </w:tcPr>
          <w:p w14:paraId="4331F429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rundhé</w:t>
            </w:r>
          </w:p>
        </w:tc>
        <w:tc>
          <w:tcPr>
            <w:tcW w:w="753" w:type="pct"/>
            <w:vAlign w:val="center"/>
            <w:hideMark/>
          </w:tcPr>
          <w:p w14:paraId="6E70B0AB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rundhváhe</w:t>
            </w:r>
          </w:p>
        </w:tc>
        <w:tc>
          <w:tcPr>
            <w:tcW w:w="850" w:type="pct"/>
            <w:vAlign w:val="center"/>
            <w:hideMark/>
          </w:tcPr>
          <w:p w14:paraId="74367FE9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rundhmáhe</w:t>
            </w:r>
          </w:p>
        </w:tc>
      </w:tr>
      <w:tr w:rsidR="005E3E57" w:rsidRPr="00211641" w14:paraId="5D4CD603" w14:textId="77777777" w:rsidTr="005E3E57">
        <w:trPr>
          <w:tblCellSpacing w:w="15" w:type="dxa"/>
        </w:trPr>
        <w:tc>
          <w:tcPr>
            <w:tcW w:w="300" w:type="pct"/>
            <w:tcMar>
              <w:left w:w="284" w:type="dxa"/>
              <w:right w:w="284" w:type="dxa"/>
            </w:tcMar>
            <w:vAlign w:val="center"/>
            <w:hideMark/>
          </w:tcPr>
          <w:p w14:paraId="53E98F10" w14:textId="5530F26C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2</w:t>
            </w:r>
            <w:r w:rsidR="005E3E57" w:rsidRPr="00211641">
              <w:rPr>
                <w:rFonts w:ascii="Brill" w:hAnsi="Brill"/>
                <w:sz w:val="36"/>
                <w:szCs w:val="36"/>
              </w:rPr>
              <w:t>.</w:t>
            </w:r>
          </w:p>
        </w:tc>
        <w:tc>
          <w:tcPr>
            <w:tcW w:w="770" w:type="pct"/>
            <w:vAlign w:val="center"/>
            <w:hideMark/>
          </w:tcPr>
          <w:p w14:paraId="422228B0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</w:t>
            </w:r>
            <w:r w:rsidRPr="00211641">
              <w:rPr>
                <w:rFonts w:ascii="Brill" w:eastAsia="Times New Roman" w:hAnsi="Brill" w:cs="Calibri"/>
                <w:i/>
                <w:iCs/>
                <w:sz w:val="36"/>
                <w:szCs w:val="36"/>
              </w:rPr>
              <w:t>ṇ</w:t>
            </w: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átsi</w:t>
            </w:r>
          </w:p>
        </w:tc>
        <w:tc>
          <w:tcPr>
            <w:tcW w:w="657" w:type="pct"/>
            <w:vAlign w:val="center"/>
            <w:hideMark/>
          </w:tcPr>
          <w:p w14:paraId="337FB38B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rundhás*</w:t>
            </w:r>
          </w:p>
        </w:tc>
        <w:tc>
          <w:tcPr>
            <w:tcW w:w="886" w:type="pct"/>
            <w:vAlign w:val="center"/>
            <w:hideMark/>
          </w:tcPr>
          <w:p w14:paraId="45179989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rundhá(na)</w:t>
            </w:r>
          </w:p>
        </w:tc>
        <w:tc>
          <w:tcPr>
            <w:tcW w:w="699" w:type="pct"/>
            <w:vAlign w:val="center"/>
            <w:hideMark/>
          </w:tcPr>
          <w:p w14:paraId="356A05E5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runtsé</w:t>
            </w:r>
          </w:p>
        </w:tc>
        <w:tc>
          <w:tcPr>
            <w:tcW w:w="753" w:type="pct"/>
            <w:vAlign w:val="center"/>
            <w:hideMark/>
          </w:tcPr>
          <w:p w14:paraId="3F70F5F6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rundhā́the</w:t>
            </w:r>
          </w:p>
        </w:tc>
        <w:tc>
          <w:tcPr>
            <w:tcW w:w="850" w:type="pct"/>
            <w:vAlign w:val="center"/>
            <w:hideMark/>
          </w:tcPr>
          <w:p w14:paraId="6B98BB0D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rundhvé</w:t>
            </w:r>
          </w:p>
        </w:tc>
      </w:tr>
      <w:tr w:rsidR="005E3E57" w:rsidRPr="00211641" w14:paraId="16B718A0" w14:textId="77777777" w:rsidTr="005E3E57">
        <w:trPr>
          <w:tblCellSpacing w:w="15" w:type="dxa"/>
        </w:trPr>
        <w:tc>
          <w:tcPr>
            <w:tcW w:w="300" w:type="pct"/>
            <w:tcBorders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  <w:hideMark/>
          </w:tcPr>
          <w:p w14:paraId="67BB0755" w14:textId="51D10116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3</w:t>
            </w:r>
            <w:r w:rsidR="005E3E57" w:rsidRPr="00211641">
              <w:rPr>
                <w:rFonts w:ascii="Brill" w:hAnsi="Brill"/>
                <w:sz w:val="36"/>
                <w:szCs w:val="36"/>
              </w:rPr>
              <w:t>.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  <w:hideMark/>
          </w:tcPr>
          <w:p w14:paraId="0D152458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</w:t>
            </w:r>
            <w:r w:rsidRPr="00211641">
              <w:rPr>
                <w:rFonts w:ascii="Brill" w:eastAsia="Times New Roman" w:hAnsi="Brill" w:cs="Calibri"/>
                <w:i/>
                <w:iCs/>
                <w:sz w:val="36"/>
                <w:szCs w:val="36"/>
              </w:rPr>
              <w:t>ṇ</w:t>
            </w: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áddhi*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  <w:hideMark/>
          </w:tcPr>
          <w:p w14:paraId="7F1FFCFC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rundhás*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vAlign w:val="center"/>
            <w:hideMark/>
          </w:tcPr>
          <w:p w14:paraId="09395885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rundhánti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  <w:hideMark/>
          </w:tcPr>
          <w:p w14:paraId="78059B4A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rundhé*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  <w:hideMark/>
          </w:tcPr>
          <w:p w14:paraId="0A234FD6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rundhā́te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  <w:hideMark/>
          </w:tcPr>
          <w:p w14:paraId="07BA7214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rundháte</w:t>
            </w:r>
          </w:p>
        </w:tc>
      </w:tr>
    </w:tbl>
    <w:p w14:paraId="68A611F1" w14:textId="77777777" w:rsidR="00953179" w:rsidRPr="00211641" w:rsidRDefault="00953179" w:rsidP="00211641">
      <w:pPr>
        <w:spacing w:line="360" w:lineRule="auto"/>
        <w:rPr>
          <w:rFonts w:ascii="Brill" w:hAnsi="Brill"/>
          <w:b/>
          <w:bCs/>
          <w:sz w:val="36"/>
          <w:szCs w:val="36"/>
        </w:rPr>
      </w:pPr>
    </w:p>
    <w:p w14:paraId="3A791D33" w14:textId="77777777" w:rsidR="00953179" w:rsidRPr="00211641" w:rsidRDefault="00953179" w:rsidP="00211641">
      <w:pPr>
        <w:spacing w:line="360" w:lineRule="auto"/>
        <w:rPr>
          <w:rFonts w:ascii="Brill" w:hAnsi="Brill"/>
          <w:b/>
          <w:bCs/>
          <w:sz w:val="36"/>
          <w:szCs w:val="36"/>
        </w:rPr>
      </w:pPr>
    </w:p>
    <w:p w14:paraId="3CF3620B" w14:textId="77777777" w:rsidR="001836D4" w:rsidRPr="00211641" w:rsidRDefault="001836D4" w:rsidP="00211641">
      <w:pPr>
        <w:spacing w:line="360" w:lineRule="auto"/>
        <w:rPr>
          <w:rFonts w:ascii="Brill" w:eastAsiaTheme="minorHAnsi" w:hAnsi="Brill" w:cstheme="minorBidi"/>
          <w:b/>
          <w:noProof/>
          <w:kern w:val="2"/>
          <w:sz w:val="36"/>
          <w:szCs w:val="36"/>
          <w:lang w:val="da-DK" w:eastAsia="en-US"/>
          <w14:ligatures w14:val="standard"/>
        </w:rPr>
      </w:pPr>
      <w:r w:rsidRPr="00211641">
        <w:rPr>
          <w:rFonts w:ascii="Brill" w:hAnsi="Brill"/>
          <w:sz w:val="36"/>
          <w:szCs w:val="36"/>
        </w:rPr>
        <w:br w:type="page"/>
      </w:r>
    </w:p>
    <w:p w14:paraId="5273A411" w14:textId="7FDC2E91" w:rsidR="00953179" w:rsidRPr="00211641" w:rsidRDefault="00953179" w:rsidP="00211641">
      <w:pPr>
        <w:pStyle w:val="Heading2"/>
        <w:spacing w:line="360" w:lineRule="auto"/>
        <w:ind w:left="720" w:hanging="720"/>
        <w:rPr>
          <w:sz w:val="36"/>
          <w:szCs w:val="36"/>
        </w:rPr>
      </w:pPr>
      <w:r w:rsidRPr="00211641">
        <w:rPr>
          <w:sz w:val="36"/>
          <w:szCs w:val="36"/>
        </w:rPr>
        <w:lastRenderedPageBreak/>
        <w:t>Præteritum</w:t>
      </w:r>
    </w:p>
    <w:p w14:paraId="7C033CA9" w14:textId="75C7BFB8" w:rsidR="00953179" w:rsidRPr="00211641" w:rsidRDefault="00953179" w:rsidP="00211641">
      <w:pPr>
        <w:pStyle w:val="BNWNormal0"/>
        <w:spacing w:after="100" w:afterAutospacing="1" w:line="360" w:lineRule="auto"/>
        <w:rPr>
          <w:rFonts w:ascii="Brill" w:hAnsi="Brill"/>
          <w:sz w:val="36"/>
          <w:szCs w:val="36"/>
        </w:rPr>
      </w:pPr>
      <w:r w:rsidRPr="00211641">
        <w:rPr>
          <w:rFonts w:ascii="Brill" w:hAnsi="Brill"/>
          <w:sz w:val="36"/>
          <w:szCs w:val="36"/>
        </w:rPr>
        <w:t>Sekundære aktivendelser: </w:t>
      </w:r>
      <w:r w:rsidRPr="00211641">
        <w:rPr>
          <w:rFonts w:ascii="Brill" w:hAnsi="Brill"/>
          <w:b/>
          <w:bCs w:val="0"/>
          <w:sz w:val="36"/>
          <w:szCs w:val="36"/>
        </w:rPr>
        <w:t>sg.</w:t>
      </w:r>
      <w:r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eastAsia="Times New Roman" w:hAnsi="Brill"/>
          <w:i/>
          <w:iCs/>
          <w:sz w:val="36"/>
          <w:szCs w:val="36"/>
        </w:rPr>
        <w:t>-am, -s, -t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 w:val="0"/>
          <w:sz w:val="36"/>
          <w:szCs w:val="36"/>
        </w:rPr>
        <w:t>du.</w:t>
      </w:r>
      <w:r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eastAsia="Times New Roman" w:hAnsi="Brill"/>
          <w:i/>
          <w:iCs/>
          <w:sz w:val="36"/>
          <w:szCs w:val="36"/>
        </w:rPr>
        <w:t>-va, -tham, -tām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 w:val="0"/>
          <w:sz w:val="36"/>
          <w:szCs w:val="36"/>
        </w:rPr>
        <w:t>pl.</w:t>
      </w:r>
      <w:r w:rsidRPr="00211641">
        <w:rPr>
          <w:rFonts w:ascii="Brill" w:hAnsi="Brill"/>
          <w:i/>
          <w:iCs/>
          <w:sz w:val="36"/>
          <w:szCs w:val="36"/>
        </w:rPr>
        <w:t> </w:t>
      </w:r>
      <w:r w:rsidRPr="00211641">
        <w:rPr>
          <w:rFonts w:ascii="Brill" w:eastAsia="Times New Roman" w:hAnsi="Brill"/>
          <w:i/>
          <w:iCs/>
          <w:sz w:val="36"/>
          <w:szCs w:val="36"/>
        </w:rPr>
        <w:t>-ma, -ta, -an</w:t>
      </w:r>
      <w:r w:rsidRPr="00211641">
        <w:rPr>
          <w:rFonts w:ascii="Brill" w:hAnsi="Brill"/>
          <w:i/>
          <w:iCs/>
          <w:sz w:val="36"/>
          <w:szCs w:val="36"/>
        </w:rPr>
        <w:br/>
      </w:r>
      <w:r w:rsidRPr="00211641">
        <w:rPr>
          <w:rFonts w:ascii="Brill" w:hAnsi="Brill"/>
          <w:sz w:val="36"/>
          <w:szCs w:val="36"/>
        </w:rPr>
        <w:t>Sekundære mediumsendelser: </w:t>
      </w:r>
      <w:r w:rsidRPr="00211641">
        <w:rPr>
          <w:rFonts w:ascii="Brill" w:hAnsi="Brill"/>
          <w:b/>
          <w:bCs w:val="0"/>
          <w:sz w:val="36"/>
          <w:szCs w:val="36"/>
        </w:rPr>
        <w:t>sg.</w:t>
      </w:r>
      <w:r w:rsidRPr="00211641">
        <w:rPr>
          <w:rFonts w:ascii="Brill" w:hAnsi="Brill"/>
          <w:i/>
          <w:iCs/>
          <w:sz w:val="36"/>
          <w:szCs w:val="36"/>
        </w:rPr>
        <w:t> </w:t>
      </w:r>
      <w:r w:rsidRPr="00211641">
        <w:rPr>
          <w:rFonts w:ascii="Brill" w:eastAsia="Times New Roman" w:hAnsi="Brill"/>
          <w:i/>
          <w:iCs/>
          <w:sz w:val="36"/>
          <w:szCs w:val="36"/>
        </w:rPr>
        <w:t>-e, -thās, -ta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 w:val="0"/>
          <w:sz w:val="36"/>
          <w:szCs w:val="36"/>
        </w:rPr>
        <w:t>du.</w:t>
      </w:r>
      <w:r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eastAsia="Times New Roman" w:hAnsi="Brill"/>
          <w:i/>
          <w:iCs/>
          <w:sz w:val="36"/>
          <w:szCs w:val="36"/>
        </w:rPr>
        <w:t>-vahi, -āthām, -ātām</w:t>
      </w:r>
      <w:r w:rsidRPr="00211641">
        <w:rPr>
          <w:rFonts w:ascii="Brill" w:hAnsi="Brill"/>
          <w:sz w:val="36"/>
          <w:szCs w:val="36"/>
        </w:rPr>
        <w:t>, </w:t>
      </w:r>
      <w:r w:rsidRPr="00211641">
        <w:rPr>
          <w:rFonts w:ascii="Brill" w:hAnsi="Brill"/>
          <w:b/>
          <w:bCs w:val="0"/>
          <w:sz w:val="36"/>
          <w:szCs w:val="36"/>
        </w:rPr>
        <w:t>pl.</w:t>
      </w:r>
      <w:r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eastAsia="Times New Roman" w:hAnsi="Brill"/>
          <w:i/>
          <w:iCs/>
          <w:sz w:val="36"/>
          <w:szCs w:val="36"/>
        </w:rPr>
        <w:t>-mahi, -dhvam, -ata</w:t>
      </w:r>
    </w:p>
    <w:tbl>
      <w:tblPr>
        <w:tblW w:w="5000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282"/>
        <w:gridCol w:w="2022"/>
        <w:gridCol w:w="2186"/>
        <w:gridCol w:w="1929"/>
        <w:gridCol w:w="2628"/>
        <w:gridCol w:w="2459"/>
      </w:tblGrid>
      <w:tr w:rsidR="007736F8" w:rsidRPr="00211641" w14:paraId="65760438" w14:textId="77777777" w:rsidTr="005E3E57">
        <w:trPr>
          <w:tblCellSpacing w:w="15" w:type="dxa"/>
        </w:trPr>
        <w:tc>
          <w:tcPr>
            <w:tcW w:w="146" w:type="pct"/>
            <w:vMerge w:val="restart"/>
            <w:vAlign w:val="center"/>
            <w:hideMark/>
          </w:tcPr>
          <w:p w14:paraId="3294F285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  <w:lang w:val="en-DK"/>
              </w:rPr>
            </w:pPr>
          </w:p>
        </w:tc>
        <w:tc>
          <w:tcPr>
            <w:tcW w:w="2305" w:type="pct"/>
            <w:gridSpan w:val="3"/>
            <w:vAlign w:val="center"/>
            <w:hideMark/>
          </w:tcPr>
          <w:p w14:paraId="1728B90D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Aktiv/</w:t>
            </w:r>
            <w:hyperlink w:anchor="parasmaipada" w:history="1">
              <w:r w:rsidRPr="00211641">
                <w:rPr>
                  <w:rStyle w:val="Hyperlink"/>
                  <w:rFonts w:ascii="Brill" w:hAnsi="Brill"/>
                  <w:i/>
                  <w:iCs/>
                  <w:color w:val="000000" w:themeColor="text1"/>
                  <w:sz w:val="36"/>
                  <w:szCs w:val="36"/>
                  <w:u w:val="none"/>
                </w:rPr>
                <w:t>parasmaipada</w:t>
              </w:r>
            </w:hyperlink>
          </w:p>
        </w:tc>
        <w:tc>
          <w:tcPr>
            <w:tcW w:w="2490" w:type="pct"/>
            <w:gridSpan w:val="3"/>
            <w:vAlign w:val="center"/>
            <w:hideMark/>
          </w:tcPr>
          <w:p w14:paraId="104FEE4F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Mediopassiv</w:t>
            </w:r>
            <w:r w:rsidRPr="00211641">
              <w:rPr>
                <w:rFonts w:ascii="Brill" w:hAnsi="Brill"/>
                <w:i/>
                <w:iCs/>
                <w:sz w:val="36"/>
                <w:szCs w:val="36"/>
              </w:rPr>
              <w:t>/</w:t>
            </w:r>
            <w:hyperlink w:anchor="parasmaipada" w:history="1">
              <w:r w:rsidRPr="00211641">
                <w:rPr>
                  <w:rStyle w:val="Hyperlink"/>
                  <w:rFonts w:ascii="Brill" w:hAnsi="Brill"/>
                  <w:i/>
                  <w:iCs/>
                  <w:color w:val="000000" w:themeColor="text1"/>
                  <w:sz w:val="36"/>
                  <w:szCs w:val="36"/>
                  <w:u w:val="none"/>
                </w:rPr>
                <w:t>ātmanepada</w:t>
              </w:r>
            </w:hyperlink>
          </w:p>
        </w:tc>
      </w:tr>
      <w:tr w:rsidR="005E3E57" w:rsidRPr="00211641" w14:paraId="3C0A94B7" w14:textId="77777777" w:rsidTr="005E3E57">
        <w:trPr>
          <w:tblCellSpacing w:w="15" w:type="dxa"/>
        </w:trPr>
        <w:tc>
          <w:tcPr>
            <w:tcW w:w="146" w:type="pct"/>
            <w:vMerge/>
            <w:vAlign w:val="center"/>
            <w:hideMark/>
          </w:tcPr>
          <w:p w14:paraId="7B8CC908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</w:p>
        </w:tc>
        <w:tc>
          <w:tcPr>
            <w:tcW w:w="811" w:type="pct"/>
            <w:vAlign w:val="center"/>
            <w:hideMark/>
          </w:tcPr>
          <w:p w14:paraId="63093F4D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Singularis</w:t>
            </w:r>
          </w:p>
        </w:tc>
        <w:tc>
          <w:tcPr>
            <w:tcW w:w="717" w:type="pct"/>
            <w:vAlign w:val="center"/>
            <w:hideMark/>
          </w:tcPr>
          <w:p w14:paraId="74CE4F80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Dualis</w:t>
            </w:r>
          </w:p>
        </w:tc>
        <w:tc>
          <w:tcPr>
            <w:tcW w:w="748" w:type="pct"/>
            <w:vAlign w:val="center"/>
            <w:hideMark/>
          </w:tcPr>
          <w:p w14:paraId="29CCDC3C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Pluralis</w:t>
            </w:r>
          </w:p>
        </w:tc>
        <w:tc>
          <w:tcPr>
            <w:tcW w:w="684" w:type="pct"/>
            <w:vAlign w:val="center"/>
            <w:hideMark/>
          </w:tcPr>
          <w:p w14:paraId="3329B181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Singularis</w:t>
            </w:r>
          </w:p>
        </w:tc>
        <w:tc>
          <w:tcPr>
            <w:tcW w:w="936" w:type="pct"/>
            <w:vAlign w:val="center"/>
            <w:hideMark/>
          </w:tcPr>
          <w:p w14:paraId="618B752F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Dualis</w:t>
            </w:r>
          </w:p>
        </w:tc>
        <w:tc>
          <w:tcPr>
            <w:tcW w:w="841" w:type="pct"/>
            <w:vAlign w:val="center"/>
            <w:hideMark/>
          </w:tcPr>
          <w:p w14:paraId="3E1B6550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sz w:val="36"/>
                <w:szCs w:val="36"/>
              </w:rPr>
              <w:t>Pluralis</w:t>
            </w:r>
          </w:p>
        </w:tc>
      </w:tr>
      <w:tr w:rsidR="005E3E57" w:rsidRPr="00211641" w14:paraId="11B1A435" w14:textId="77777777" w:rsidTr="005E3E57">
        <w:trPr>
          <w:tblCellSpacing w:w="15" w:type="dxa"/>
        </w:trPr>
        <w:tc>
          <w:tcPr>
            <w:tcW w:w="146" w:type="pct"/>
            <w:vAlign w:val="center"/>
            <w:hideMark/>
          </w:tcPr>
          <w:p w14:paraId="7CF80479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b/>
                <w:sz w:val="36"/>
                <w:szCs w:val="36"/>
              </w:rPr>
              <w:t>1.</w:t>
            </w:r>
          </w:p>
        </w:tc>
        <w:tc>
          <w:tcPr>
            <w:tcW w:w="811" w:type="pct"/>
            <w:vAlign w:val="center"/>
            <w:hideMark/>
          </w:tcPr>
          <w:p w14:paraId="51D0878C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</w:t>
            </w:r>
            <w:r w:rsidRPr="00211641">
              <w:rPr>
                <w:rFonts w:ascii="Brill" w:eastAsia="Times New Roman" w:hAnsi="Brill" w:cs="Calibri"/>
                <w:i/>
                <w:iCs/>
                <w:sz w:val="36"/>
                <w:szCs w:val="36"/>
              </w:rPr>
              <w:t>ṇ</w:t>
            </w: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adham</w:t>
            </w:r>
          </w:p>
        </w:tc>
        <w:tc>
          <w:tcPr>
            <w:tcW w:w="717" w:type="pct"/>
            <w:vAlign w:val="center"/>
            <w:hideMark/>
          </w:tcPr>
          <w:p w14:paraId="47ECEDC9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árundhva</w:t>
            </w:r>
          </w:p>
        </w:tc>
        <w:tc>
          <w:tcPr>
            <w:tcW w:w="748" w:type="pct"/>
            <w:vAlign w:val="center"/>
            <w:hideMark/>
          </w:tcPr>
          <w:p w14:paraId="676B0F62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árundhma</w:t>
            </w:r>
          </w:p>
        </w:tc>
        <w:tc>
          <w:tcPr>
            <w:tcW w:w="684" w:type="pct"/>
            <w:vAlign w:val="center"/>
            <w:hideMark/>
          </w:tcPr>
          <w:p w14:paraId="113A1ADD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árundhe</w:t>
            </w:r>
          </w:p>
        </w:tc>
        <w:tc>
          <w:tcPr>
            <w:tcW w:w="936" w:type="pct"/>
            <w:vAlign w:val="center"/>
            <w:hideMark/>
          </w:tcPr>
          <w:p w14:paraId="7D255837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árundhvahi</w:t>
            </w:r>
          </w:p>
        </w:tc>
        <w:tc>
          <w:tcPr>
            <w:tcW w:w="841" w:type="pct"/>
            <w:vAlign w:val="center"/>
            <w:hideMark/>
          </w:tcPr>
          <w:p w14:paraId="1CB61E35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árundhmahi</w:t>
            </w:r>
          </w:p>
        </w:tc>
      </w:tr>
      <w:tr w:rsidR="005E3E57" w:rsidRPr="00211641" w14:paraId="1724FF4B" w14:textId="77777777" w:rsidTr="005E3E57">
        <w:trPr>
          <w:tblCellSpacing w:w="15" w:type="dxa"/>
        </w:trPr>
        <w:tc>
          <w:tcPr>
            <w:tcW w:w="146" w:type="pct"/>
            <w:vAlign w:val="center"/>
            <w:hideMark/>
          </w:tcPr>
          <w:p w14:paraId="66F54DA2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b/>
                <w:sz w:val="36"/>
                <w:szCs w:val="36"/>
              </w:rPr>
              <w:t>2.</w:t>
            </w:r>
          </w:p>
        </w:tc>
        <w:tc>
          <w:tcPr>
            <w:tcW w:w="811" w:type="pct"/>
            <w:vAlign w:val="center"/>
            <w:hideMark/>
          </w:tcPr>
          <w:p w14:paraId="6BB02B85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</w:t>
            </w:r>
            <w:r w:rsidRPr="00211641">
              <w:rPr>
                <w:rFonts w:ascii="Brill" w:eastAsia="Times New Roman" w:hAnsi="Brill" w:cs="Calibri"/>
                <w:i/>
                <w:iCs/>
                <w:sz w:val="36"/>
                <w:szCs w:val="36"/>
              </w:rPr>
              <w:t>ṇ</w:t>
            </w: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at</w:t>
            </w:r>
            <w:r w:rsidRPr="00211641">
              <w:rPr>
                <w:rFonts w:ascii="Brill" w:hAnsi="Brill"/>
                <w:sz w:val="36"/>
                <w:szCs w:val="36"/>
              </w:rPr>
              <w:t> /d</w:t>
            </w:r>
            <w:r w:rsidRPr="00211641">
              <w:rPr>
                <w:rFonts w:ascii="Brill" w:hAnsi="Brill" w:cs="Times New Roman"/>
                <w:sz w:val="36"/>
                <w:szCs w:val="36"/>
              </w:rPr>
              <w:t>ʰ</w:t>
            </w:r>
            <w:r w:rsidRPr="00211641">
              <w:rPr>
                <w:rFonts w:ascii="Brill" w:hAnsi="Brill"/>
                <w:sz w:val="36"/>
                <w:szCs w:val="36"/>
              </w:rPr>
              <w:t>s/</w:t>
            </w:r>
          </w:p>
        </w:tc>
        <w:tc>
          <w:tcPr>
            <w:tcW w:w="717" w:type="pct"/>
            <w:vAlign w:val="center"/>
            <w:hideMark/>
          </w:tcPr>
          <w:p w14:paraId="60828E31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árundham</w:t>
            </w:r>
          </w:p>
        </w:tc>
        <w:tc>
          <w:tcPr>
            <w:tcW w:w="748" w:type="pct"/>
            <w:vAlign w:val="center"/>
            <w:hideMark/>
          </w:tcPr>
          <w:p w14:paraId="0B95D7D4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árundha</w:t>
            </w:r>
          </w:p>
        </w:tc>
        <w:tc>
          <w:tcPr>
            <w:tcW w:w="684" w:type="pct"/>
            <w:vAlign w:val="center"/>
            <w:hideMark/>
          </w:tcPr>
          <w:p w14:paraId="0E859452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árundhās</w:t>
            </w:r>
          </w:p>
        </w:tc>
        <w:tc>
          <w:tcPr>
            <w:tcW w:w="936" w:type="pct"/>
            <w:vAlign w:val="center"/>
            <w:hideMark/>
          </w:tcPr>
          <w:p w14:paraId="3597B906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árundhāthām</w:t>
            </w:r>
          </w:p>
        </w:tc>
        <w:tc>
          <w:tcPr>
            <w:tcW w:w="841" w:type="pct"/>
            <w:vAlign w:val="center"/>
            <w:hideMark/>
          </w:tcPr>
          <w:p w14:paraId="18A1ED9B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árundhvam</w:t>
            </w:r>
          </w:p>
        </w:tc>
      </w:tr>
      <w:tr w:rsidR="005E3E57" w:rsidRPr="00211641" w14:paraId="5EC59482" w14:textId="77777777" w:rsidTr="005E3E57">
        <w:trPr>
          <w:tblCellSpacing w:w="15" w:type="dxa"/>
        </w:trPr>
        <w:tc>
          <w:tcPr>
            <w:tcW w:w="146" w:type="pct"/>
            <w:vAlign w:val="center"/>
            <w:hideMark/>
          </w:tcPr>
          <w:p w14:paraId="0162ABA1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hAnsi="Brill"/>
                <w:b/>
                <w:sz w:val="36"/>
                <w:szCs w:val="36"/>
              </w:rPr>
              <w:t>3.</w:t>
            </w:r>
          </w:p>
        </w:tc>
        <w:tc>
          <w:tcPr>
            <w:tcW w:w="811" w:type="pct"/>
            <w:vAlign w:val="center"/>
            <w:hideMark/>
          </w:tcPr>
          <w:p w14:paraId="415EE8A0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</w:t>
            </w:r>
            <w:r w:rsidRPr="00211641">
              <w:rPr>
                <w:rFonts w:ascii="Brill" w:eastAsia="Times New Roman" w:hAnsi="Brill" w:cs="Calibri"/>
                <w:i/>
                <w:iCs/>
                <w:sz w:val="36"/>
                <w:szCs w:val="36"/>
              </w:rPr>
              <w:t>ṇ</w:t>
            </w: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at</w:t>
            </w:r>
            <w:r w:rsidRPr="00211641">
              <w:rPr>
                <w:rFonts w:ascii="Brill" w:hAnsi="Brill"/>
                <w:sz w:val="36"/>
                <w:szCs w:val="36"/>
              </w:rPr>
              <w:t>  /d</w:t>
            </w:r>
            <w:r w:rsidRPr="00211641">
              <w:rPr>
                <w:rFonts w:ascii="Brill" w:hAnsi="Brill" w:cs="Times New Roman"/>
                <w:sz w:val="36"/>
                <w:szCs w:val="36"/>
              </w:rPr>
              <w:t>ʰ</w:t>
            </w:r>
            <w:r w:rsidRPr="00211641">
              <w:rPr>
                <w:rFonts w:ascii="Brill" w:hAnsi="Brill"/>
                <w:sz w:val="36"/>
                <w:szCs w:val="36"/>
              </w:rPr>
              <w:t>t/</w:t>
            </w:r>
          </w:p>
        </w:tc>
        <w:tc>
          <w:tcPr>
            <w:tcW w:w="717" w:type="pct"/>
            <w:vAlign w:val="center"/>
            <w:hideMark/>
          </w:tcPr>
          <w:p w14:paraId="710F113F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árundhām</w:t>
            </w:r>
          </w:p>
        </w:tc>
        <w:tc>
          <w:tcPr>
            <w:tcW w:w="748" w:type="pct"/>
            <w:vAlign w:val="center"/>
            <w:hideMark/>
          </w:tcPr>
          <w:p w14:paraId="6A15A25C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</w:t>
            </w:r>
            <w:r w:rsidRPr="00211641">
              <w:rPr>
                <w:rFonts w:ascii="Brill" w:eastAsia="Times New Roman" w:hAnsi="Brill" w:cs="Calibri"/>
                <w:i/>
                <w:iCs/>
                <w:sz w:val="36"/>
                <w:szCs w:val="36"/>
              </w:rPr>
              <w:t>ṇ</w:t>
            </w: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adhan</w:t>
            </w:r>
          </w:p>
        </w:tc>
        <w:tc>
          <w:tcPr>
            <w:tcW w:w="684" w:type="pct"/>
            <w:vAlign w:val="center"/>
            <w:hideMark/>
          </w:tcPr>
          <w:p w14:paraId="5B0282A8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árundha</w:t>
            </w:r>
          </w:p>
        </w:tc>
        <w:tc>
          <w:tcPr>
            <w:tcW w:w="936" w:type="pct"/>
            <w:vAlign w:val="center"/>
            <w:hideMark/>
          </w:tcPr>
          <w:p w14:paraId="0A5B3BB4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árundhātām</w:t>
            </w:r>
          </w:p>
        </w:tc>
        <w:tc>
          <w:tcPr>
            <w:tcW w:w="841" w:type="pct"/>
            <w:tcMar>
              <w:top w:w="28" w:type="dxa"/>
              <w:bottom w:w="28" w:type="dxa"/>
            </w:tcMar>
            <w:vAlign w:val="center"/>
            <w:hideMark/>
          </w:tcPr>
          <w:p w14:paraId="690E259B" w14:textId="77777777" w:rsidR="00953179" w:rsidRPr="00211641" w:rsidRDefault="00953179" w:rsidP="00211641">
            <w:pPr>
              <w:pStyle w:val="BNWTable"/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Fonts w:ascii="Brill" w:eastAsia="Times New Roman" w:hAnsi="Brill"/>
                <w:i/>
                <w:iCs/>
                <w:sz w:val="36"/>
                <w:szCs w:val="36"/>
              </w:rPr>
              <w:t>árundhata</w:t>
            </w:r>
          </w:p>
        </w:tc>
      </w:tr>
    </w:tbl>
    <w:p w14:paraId="548D817C" w14:textId="46201277" w:rsidR="008B19DE" w:rsidRPr="00211641" w:rsidRDefault="007736F8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  <w:r w:rsidRPr="00211641">
        <w:rPr>
          <w:rFonts w:ascii="Brill" w:hAnsi="Brill"/>
          <w:sz w:val="36"/>
          <w:szCs w:val="36"/>
        </w:rPr>
        <w:t xml:space="preserve">*Bartholomaes lov (ifbm. dentale lukkelyde): </w:t>
      </w:r>
      <w:r w:rsidR="0059330B" w:rsidRPr="00211641">
        <w:rPr>
          <w:rFonts w:ascii="Brill" w:hAnsi="Brill"/>
          <w:sz w:val="36"/>
          <w:szCs w:val="36"/>
        </w:rPr>
        <w:t>{</w:t>
      </w:r>
      <w:r w:rsidR="0059330B" w:rsidRPr="00211641">
        <w:rPr>
          <w:rFonts w:ascii="Brill" w:hAnsi="Brill"/>
          <w:i/>
          <w:iCs/>
          <w:sz w:val="36"/>
          <w:szCs w:val="36"/>
        </w:rPr>
        <w:t>t, th</w:t>
      </w:r>
      <w:r w:rsidR="0059330B" w:rsidRPr="00211641">
        <w:rPr>
          <w:rFonts w:ascii="Brill" w:hAnsi="Brill"/>
          <w:sz w:val="36"/>
          <w:szCs w:val="36"/>
        </w:rPr>
        <w:t xml:space="preserve">} </w:t>
      </w:r>
      <w:r w:rsidR="0059330B" w:rsidRPr="00211641">
        <w:rPr>
          <w:rFonts w:ascii="Brill" w:hAnsi="Brill" w:cs="Times New Roman"/>
          <w:sz w:val="36"/>
          <w:szCs w:val="36"/>
        </w:rPr>
        <w:t>→</w:t>
      </w:r>
      <w:r w:rsidR="0059330B" w:rsidRPr="00211641">
        <w:rPr>
          <w:rFonts w:ascii="Brill" w:hAnsi="Brill"/>
          <w:sz w:val="36"/>
          <w:szCs w:val="36"/>
        </w:rPr>
        <w:t> </w:t>
      </w:r>
      <w:r w:rsidR="0059330B" w:rsidRPr="00211641">
        <w:rPr>
          <w:rFonts w:ascii="Brill" w:hAnsi="Brill"/>
          <w:i/>
          <w:iCs/>
          <w:sz w:val="36"/>
          <w:szCs w:val="36"/>
        </w:rPr>
        <w:t>dh</w:t>
      </w:r>
      <w:r w:rsidR="0059330B" w:rsidRPr="00211641">
        <w:rPr>
          <w:rFonts w:ascii="Brill" w:hAnsi="Brill"/>
          <w:sz w:val="36"/>
          <w:szCs w:val="36"/>
        </w:rPr>
        <w:t> i stilling efter en stemt, aspireret lukkelyd. Dvs. /ru</w:t>
      </w:r>
      <w:r w:rsidR="0059330B" w:rsidRPr="00211641">
        <w:rPr>
          <w:rFonts w:ascii="Brill" w:hAnsi="Brill" w:cs="Calibri"/>
          <w:sz w:val="36"/>
          <w:szCs w:val="36"/>
        </w:rPr>
        <w:t>ṇ</w:t>
      </w:r>
      <w:r w:rsidR="0059330B" w:rsidRPr="00211641">
        <w:rPr>
          <w:rFonts w:ascii="Brill" w:hAnsi="Brill"/>
          <w:sz w:val="36"/>
          <w:szCs w:val="36"/>
        </w:rPr>
        <w:t xml:space="preserve">adh-ti/ </w:t>
      </w:r>
      <w:r w:rsidR="0059330B" w:rsidRPr="00211641">
        <w:rPr>
          <w:rFonts w:ascii="Brill" w:hAnsi="Brill" w:cs="Times New Roman"/>
          <w:sz w:val="36"/>
          <w:szCs w:val="36"/>
        </w:rPr>
        <w:t>→</w:t>
      </w:r>
      <w:r w:rsidR="0059330B" w:rsidRPr="00211641">
        <w:rPr>
          <w:rFonts w:ascii="Brill" w:hAnsi="Brill"/>
          <w:sz w:val="36"/>
          <w:szCs w:val="36"/>
        </w:rPr>
        <w:t> </w:t>
      </w:r>
      <w:r w:rsidR="0059330B" w:rsidRPr="00211641">
        <w:rPr>
          <w:rFonts w:ascii="Brill" w:hAnsi="Brill"/>
          <w:i/>
          <w:iCs/>
          <w:sz w:val="36"/>
          <w:szCs w:val="36"/>
        </w:rPr>
        <w:t>ru</w:t>
      </w:r>
      <w:r w:rsidR="0059330B" w:rsidRPr="00211641">
        <w:rPr>
          <w:rFonts w:ascii="Brill" w:hAnsi="Brill" w:cs="Calibri"/>
          <w:i/>
          <w:iCs/>
          <w:sz w:val="36"/>
          <w:szCs w:val="36"/>
        </w:rPr>
        <w:t>ṇ</w:t>
      </w:r>
      <w:r w:rsidR="0059330B" w:rsidRPr="00211641">
        <w:rPr>
          <w:rFonts w:ascii="Brill" w:hAnsi="Brill"/>
          <w:i/>
          <w:iCs/>
          <w:sz w:val="36"/>
          <w:szCs w:val="36"/>
        </w:rPr>
        <w:t>áddhi</w:t>
      </w:r>
      <w:r w:rsidR="0059330B" w:rsidRPr="00211641">
        <w:rPr>
          <w:rFonts w:ascii="Brill" w:hAnsi="Brill"/>
          <w:sz w:val="36"/>
          <w:szCs w:val="36"/>
        </w:rPr>
        <w:t xml:space="preserve">. I /rundh-thas/ </w:t>
      </w:r>
      <w:r w:rsidR="0059330B" w:rsidRPr="00211641">
        <w:rPr>
          <w:rFonts w:ascii="Brill" w:hAnsi="Brill" w:cs="Times New Roman"/>
          <w:sz w:val="36"/>
          <w:szCs w:val="36"/>
        </w:rPr>
        <w:t>→</w:t>
      </w:r>
      <w:r w:rsidR="0059330B" w:rsidRPr="00211641">
        <w:rPr>
          <w:rFonts w:ascii="Brill" w:hAnsi="Brill"/>
          <w:sz w:val="36"/>
          <w:szCs w:val="36"/>
        </w:rPr>
        <w:t> </w:t>
      </w:r>
      <w:r w:rsidR="0059330B" w:rsidRPr="00211641">
        <w:rPr>
          <w:rFonts w:ascii="Brill" w:hAnsi="Brill"/>
          <w:i/>
          <w:iCs/>
          <w:sz w:val="36"/>
          <w:szCs w:val="36"/>
        </w:rPr>
        <w:t>rundhas</w:t>
      </w:r>
      <w:r w:rsidR="0059330B" w:rsidRPr="00211641">
        <w:rPr>
          <w:rFonts w:ascii="Brill" w:hAnsi="Brill"/>
          <w:sz w:val="36"/>
          <w:szCs w:val="36"/>
        </w:rPr>
        <w:t> degemineres</w:t>
      </w:r>
      <w:r w:rsidRPr="00211641">
        <w:rPr>
          <w:rFonts w:ascii="Brill" w:hAnsi="Brill"/>
          <w:sz w:val="36"/>
          <w:szCs w:val="36"/>
        </w:rPr>
        <w:t>:</w:t>
      </w:r>
      <w:r w:rsidR="0059330B" w:rsidRPr="00211641">
        <w:rPr>
          <w:rFonts w:ascii="Brill" w:hAnsi="Brill"/>
          <w:sz w:val="36"/>
          <w:szCs w:val="36"/>
        </w:rPr>
        <w:t> </w:t>
      </w:r>
      <w:r w:rsidRPr="00211641">
        <w:rPr>
          <w:rFonts w:ascii="Brill" w:hAnsi="Brill"/>
          <w:i/>
          <w:iCs/>
          <w:sz w:val="36"/>
          <w:szCs w:val="36"/>
        </w:rPr>
        <w:t>n</w:t>
      </w:r>
      <w:r w:rsidR="0059330B" w:rsidRPr="00211641">
        <w:rPr>
          <w:rFonts w:ascii="Brill" w:hAnsi="Brill"/>
          <w:i/>
          <w:iCs/>
          <w:sz w:val="36"/>
          <w:szCs w:val="36"/>
        </w:rPr>
        <w:t xml:space="preserve">ddh </w:t>
      </w:r>
      <w:r w:rsidR="0059330B" w:rsidRPr="00211641">
        <w:rPr>
          <w:rFonts w:ascii="Brill" w:hAnsi="Brill" w:cs="Times New Roman"/>
          <w:i/>
          <w:iCs/>
          <w:sz w:val="36"/>
          <w:szCs w:val="36"/>
        </w:rPr>
        <w:t>→</w:t>
      </w:r>
      <w:r w:rsidR="0059330B" w:rsidRPr="00211641">
        <w:rPr>
          <w:rFonts w:ascii="Brill" w:hAnsi="Brill"/>
          <w:i/>
          <w:iCs/>
          <w:sz w:val="36"/>
          <w:szCs w:val="36"/>
        </w:rPr>
        <w:t xml:space="preserve"> dh</w:t>
      </w:r>
      <w:r w:rsidR="0059330B" w:rsidRPr="00211641">
        <w:rPr>
          <w:rFonts w:ascii="Brill" w:hAnsi="Brill"/>
          <w:sz w:val="36"/>
          <w:szCs w:val="36"/>
        </w:rPr>
        <w:t>.</w:t>
      </w:r>
      <w:r w:rsidR="008B19DE" w:rsidRPr="00211641">
        <w:rPr>
          <w:rFonts w:ascii="Brill" w:hAnsi="Brill"/>
          <w:sz w:val="36"/>
          <w:szCs w:val="36"/>
        </w:rPr>
        <w:br w:type="page"/>
      </w:r>
    </w:p>
    <w:p w14:paraId="31DE85E3" w14:textId="4E214BB1" w:rsidR="00965CE1" w:rsidRPr="00211641" w:rsidRDefault="00965CE1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  <w:r w:rsidRPr="00211641">
        <w:rPr>
          <w:rFonts w:ascii="Brill" w:hAnsi="Brill"/>
          <w:sz w:val="36"/>
          <w:szCs w:val="36"/>
        </w:rPr>
        <w:lastRenderedPageBreak/>
        <w:t>Injunktiv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295"/>
        <w:gridCol w:w="1974"/>
        <w:gridCol w:w="1974"/>
        <w:gridCol w:w="2275"/>
        <w:gridCol w:w="2666"/>
        <w:gridCol w:w="2362"/>
      </w:tblGrid>
      <w:tr w:rsidR="005E3E57" w:rsidRPr="00211641" w14:paraId="0BDD1EB9" w14:textId="77777777" w:rsidTr="00DF38D5">
        <w:tc>
          <w:tcPr>
            <w:tcW w:w="148" w:type="pct"/>
          </w:tcPr>
          <w:p w14:paraId="46765E08" w14:textId="77777777" w:rsidR="00965CE1" w:rsidRPr="00211641" w:rsidRDefault="00965CE1" w:rsidP="00211641">
            <w:pPr>
              <w:spacing w:line="360" w:lineRule="auto"/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</w:pPr>
          </w:p>
        </w:tc>
        <w:tc>
          <w:tcPr>
            <w:tcW w:w="2236" w:type="pct"/>
            <w:gridSpan w:val="3"/>
            <w:tcMar>
              <w:top w:w="120" w:type="dxa"/>
              <w:bottom w:w="120" w:type="dxa"/>
            </w:tcMar>
            <w:hideMark/>
          </w:tcPr>
          <w:p w14:paraId="4DEFB621" w14:textId="03B80A78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Aktiv/</w:t>
            </w:r>
            <w:hyperlink w:anchor="parasmaipada" w:history="1">
              <w:r w:rsidRPr="00211641">
                <w:rPr>
                  <w:rStyle w:val="Hyperlink"/>
                  <w:rFonts w:ascii="Brill" w:hAnsi="Brill"/>
                  <w:b/>
                  <w:bCs/>
                  <w:color w:val="333333"/>
                  <w:sz w:val="36"/>
                  <w:szCs w:val="36"/>
                  <w:u w:val="none"/>
                  <w:bdr w:val="none" w:sz="0" w:space="0" w:color="auto" w:frame="1"/>
                </w:rPr>
                <w:t>parasmaipada</w:t>
              </w:r>
            </w:hyperlink>
          </w:p>
        </w:tc>
        <w:tc>
          <w:tcPr>
            <w:tcW w:w="2616" w:type="pct"/>
            <w:gridSpan w:val="3"/>
            <w:tcMar>
              <w:top w:w="120" w:type="dxa"/>
              <w:bottom w:w="120" w:type="dxa"/>
            </w:tcMar>
            <w:hideMark/>
          </w:tcPr>
          <w:p w14:paraId="002AFA9E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Mediopassiv/</w:t>
            </w:r>
            <w:hyperlink w:anchor="parasmaipada" w:history="1">
              <w:r w:rsidRPr="00211641">
                <w:rPr>
                  <w:rStyle w:val="Strong"/>
                  <w:rFonts w:ascii="Brill" w:hAnsi="Brill"/>
                  <w:color w:val="333333"/>
                  <w:sz w:val="36"/>
                  <w:szCs w:val="36"/>
                  <w:bdr w:val="none" w:sz="0" w:space="0" w:color="auto" w:frame="1"/>
                </w:rPr>
                <w:t>ātmanepada</w:t>
              </w:r>
            </w:hyperlink>
          </w:p>
        </w:tc>
      </w:tr>
      <w:tr w:rsidR="00DF38D5" w:rsidRPr="00211641" w14:paraId="0778DA61" w14:textId="77777777" w:rsidTr="00DF38D5">
        <w:tc>
          <w:tcPr>
            <w:tcW w:w="148" w:type="pct"/>
          </w:tcPr>
          <w:p w14:paraId="5E980D17" w14:textId="0DF5557B" w:rsidR="008B19DE" w:rsidRPr="00211641" w:rsidRDefault="008B19DE" w:rsidP="00211641">
            <w:pPr>
              <w:spacing w:line="360" w:lineRule="auto"/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</w:pPr>
          </w:p>
        </w:tc>
        <w:tc>
          <w:tcPr>
            <w:tcW w:w="822" w:type="pct"/>
            <w:tcMar>
              <w:top w:w="120" w:type="dxa"/>
              <w:bottom w:w="120" w:type="dxa"/>
            </w:tcMar>
            <w:hideMark/>
          </w:tcPr>
          <w:p w14:paraId="3CF04FD6" w14:textId="46023AD6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Singularis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6A33A889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Dualis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5AD57E96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Pluralis</w:t>
            </w:r>
          </w:p>
        </w:tc>
        <w:tc>
          <w:tcPr>
            <w:tcW w:w="815" w:type="pct"/>
            <w:tcMar>
              <w:top w:w="120" w:type="dxa"/>
              <w:bottom w:w="120" w:type="dxa"/>
            </w:tcMar>
            <w:hideMark/>
          </w:tcPr>
          <w:p w14:paraId="4B663322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Singularis</w:t>
            </w:r>
          </w:p>
        </w:tc>
        <w:tc>
          <w:tcPr>
            <w:tcW w:w="955" w:type="pct"/>
            <w:tcMar>
              <w:top w:w="120" w:type="dxa"/>
              <w:bottom w:w="120" w:type="dxa"/>
            </w:tcMar>
            <w:hideMark/>
          </w:tcPr>
          <w:p w14:paraId="2AC475BF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Dualis</w:t>
            </w:r>
          </w:p>
        </w:tc>
        <w:tc>
          <w:tcPr>
            <w:tcW w:w="846" w:type="pct"/>
            <w:tcMar>
              <w:top w:w="120" w:type="dxa"/>
              <w:bottom w:w="120" w:type="dxa"/>
            </w:tcMar>
            <w:hideMark/>
          </w:tcPr>
          <w:p w14:paraId="4DE5E46C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Pluralis</w:t>
            </w:r>
          </w:p>
        </w:tc>
      </w:tr>
      <w:tr w:rsidR="00DF38D5" w:rsidRPr="00211641" w14:paraId="495EDBCF" w14:textId="77777777" w:rsidTr="00DF38D5">
        <w:tc>
          <w:tcPr>
            <w:tcW w:w="148" w:type="pct"/>
          </w:tcPr>
          <w:p w14:paraId="177C473B" w14:textId="13060222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  <w:t>1.</w:t>
            </w:r>
          </w:p>
        </w:tc>
        <w:tc>
          <w:tcPr>
            <w:tcW w:w="822" w:type="pct"/>
            <w:tcMar>
              <w:top w:w="120" w:type="dxa"/>
              <w:bottom w:w="120" w:type="dxa"/>
            </w:tcMar>
            <w:hideMark/>
          </w:tcPr>
          <w:p w14:paraId="425E783B" w14:textId="0A3B1409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6"/>
                <w:szCs w:val="36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ádham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3D3743BA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rundhvá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0C2E1DAD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rundhmá</w:t>
            </w:r>
          </w:p>
        </w:tc>
        <w:tc>
          <w:tcPr>
            <w:tcW w:w="815" w:type="pct"/>
            <w:tcMar>
              <w:top w:w="120" w:type="dxa"/>
              <w:bottom w:w="120" w:type="dxa"/>
            </w:tcMar>
            <w:hideMark/>
          </w:tcPr>
          <w:p w14:paraId="603526ED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rundhé</w:t>
            </w:r>
          </w:p>
        </w:tc>
        <w:tc>
          <w:tcPr>
            <w:tcW w:w="955" w:type="pct"/>
            <w:tcMar>
              <w:top w:w="120" w:type="dxa"/>
              <w:bottom w:w="120" w:type="dxa"/>
            </w:tcMar>
            <w:hideMark/>
          </w:tcPr>
          <w:p w14:paraId="72232AF6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rundhváhi</w:t>
            </w:r>
          </w:p>
        </w:tc>
        <w:tc>
          <w:tcPr>
            <w:tcW w:w="846" w:type="pct"/>
            <w:tcMar>
              <w:top w:w="120" w:type="dxa"/>
              <w:bottom w:w="120" w:type="dxa"/>
            </w:tcMar>
            <w:hideMark/>
          </w:tcPr>
          <w:p w14:paraId="4A34098A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rundhmáhi</w:t>
            </w:r>
          </w:p>
        </w:tc>
      </w:tr>
      <w:tr w:rsidR="00DF38D5" w:rsidRPr="00211641" w14:paraId="79DDFD7E" w14:textId="77777777" w:rsidTr="00DF38D5">
        <w:tc>
          <w:tcPr>
            <w:tcW w:w="148" w:type="pct"/>
          </w:tcPr>
          <w:p w14:paraId="529F6DB9" w14:textId="3BC39E80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  <w:t>2</w:t>
            </w: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</w:rPr>
              <w:t>.</w:t>
            </w:r>
          </w:p>
        </w:tc>
        <w:tc>
          <w:tcPr>
            <w:tcW w:w="822" w:type="pct"/>
            <w:tcMar>
              <w:top w:w="120" w:type="dxa"/>
              <w:bottom w:w="120" w:type="dxa"/>
            </w:tcMar>
            <w:hideMark/>
          </w:tcPr>
          <w:p w14:paraId="57236485" w14:textId="15C5717C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6"/>
                <w:szCs w:val="36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át</w:t>
            </w:r>
            <w:r w:rsidRPr="00211641">
              <w:rPr>
                <w:rFonts w:ascii="Brill" w:hAnsi="Brill"/>
                <w:sz w:val="36"/>
                <w:szCs w:val="36"/>
              </w:rPr>
              <w:t> /dʰs/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03D437BC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rundhám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7F6ACC9C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</w:t>
            </w:r>
          </w:p>
        </w:tc>
        <w:tc>
          <w:tcPr>
            <w:tcW w:w="815" w:type="pct"/>
            <w:tcMar>
              <w:top w:w="120" w:type="dxa"/>
              <w:bottom w:w="120" w:type="dxa"/>
            </w:tcMar>
            <w:hideMark/>
          </w:tcPr>
          <w:p w14:paraId="3F38680B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rundhā́s</w:t>
            </w:r>
          </w:p>
        </w:tc>
        <w:tc>
          <w:tcPr>
            <w:tcW w:w="955" w:type="pct"/>
            <w:tcMar>
              <w:top w:w="120" w:type="dxa"/>
              <w:bottom w:w="120" w:type="dxa"/>
            </w:tcMar>
            <w:hideMark/>
          </w:tcPr>
          <w:p w14:paraId="71FC5312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rundhā́thām</w:t>
            </w:r>
          </w:p>
        </w:tc>
        <w:tc>
          <w:tcPr>
            <w:tcW w:w="846" w:type="pct"/>
            <w:tcMar>
              <w:top w:w="120" w:type="dxa"/>
              <w:bottom w:w="120" w:type="dxa"/>
            </w:tcMar>
            <w:hideMark/>
          </w:tcPr>
          <w:p w14:paraId="780BDB03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rundhvam</w:t>
            </w:r>
          </w:p>
        </w:tc>
      </w:tr>
      <w:tr w:rsidR="00DF38D5" w:rsidRPr="00211641" w14:paraId="03EB4A8B" w14:textId="77777777" w:rsidTr="00DF38D5">
        <w:tc>
          <w:tcPr>
            <w:tcW w:w="148" w:type="pct"/>
          </w:tcPr>
          <w:p w14:paraId="66E43BC4" w14:textId="71634EB0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  <w:t>3</w:t>
            </w: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</w:rPr>
              <w:t>.</w:t>
            </w:r>
          </w:p>
        </w:tc>
        <w:tc>
          <w:tcPr>
            <w:tcW w:w="822" w:type="pct"/>
            <w:tcMar>
              <w:top w:w="120" w:type="dxa"/>
              <w:bottom w:w="120" w:type="dxa"/>
            </w:tcMar>
            <w:hideMark/>
          </w:tcPr>
          <w:p w14:paraId="5452D145" w14:textId="49413D94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6"/>
                <w:szCs w:val="36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át</w:t>
            </w:r>
            <w:r w:rsidRPr="00211641">
              <w:rPr>
                <w:rFonts w:ascii="Brill" w:hAnsi="Brill"/>
                <w:sz w:val="36"/>
                <w:szCs w:val="36"/>
              </w:rPr>
              <w:t>  /dʰt/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08331FB5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rundhā́m</w:t>
            </w:r>
          </w:p>
        </w:tc>
        <w:tc>
          <w:tcPr>
            <w:tcW w:w="707" w:type="pct"/>
            <w:tcMar>
              <w:top w:w="120" w:type="dxa"/>
              <w:bottom w:w="120" w:type="dxa"/>
            </w:tcMar>
            <w:hideMark/>
          </w:tcPr>
          <w:p w14:paraId="2C541BDA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rundhán</w:t>
            </w:r>
          </w:p>
        </w:tc>
        <w:tc>
          <w:tcPr>
            <w:tcW w:w="815" w:type="pct"/>
            <w:tcMar>
              <w:top w:w="120" w:type="dxa"/>
              <w:bottom w:w="120" w:type="dxa"/>
            </w:tcMar>
            <w:hideMark/>
          </w:tcPr>
          <w:p w14:paraId="31BD3D68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</w:t>
            </w:r>
          </w:p>
        </w:tc>
        <w:tc>
          <w:tcPr>
            <w:tcW w:w="955" w:type="pct"/>
            <w:tcMar>
              <w:top w:w="120" w:type="dxa"/>
              <w:bottom w:w="120" w:type="dxa"/>
            </w:tcMar>
            <w:hideMark/>
          </w:tcPr>
          <w:p w14:paraId="43E995FF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rundhā́tām</w:t>
            </w:r>
          </w:p>
        </w:tc>
        <w:tc>
          <w:tcPr>
            <w:tcW w:w="846" w:type="pct"/>
            <w:tcMar>
              <w:top w:w="120" w:type="dxa"/>
              <w:bottom w:w="120" w:type="dxa"/>
            </w:tcMar>
            <w:hideMark/>
          </w:tcPr>
          <w:p w14:paraId="732C41F5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rundháta</w:t>
            </w:r>
          </w:p>
        </w:tc>
      </w:tr>
    </w:tbl>
    <w:p w14:paraId="3A98658B" w14:textId="77777777" w:rsidR="0059330B" w:rsidRPr="00211641" w:rsidRDefault="0059330B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</w:p>
    <w:p w14:paraId="5E2BADD9" w14:textId="4CB94B4D" w:rsidR="008B19DE" w:rsidRDefault="008B19DE" w:rsidP="00211641">
      <w:pPr>
        <w:spacing w:line="360" w:lineRule="auto"/>
        <w:rPr>
          <w:rFonts w:ascii="Brill" w:hAnsi="Brill"/>
          <w:sz w:val="36"/>
          <w:szCs w:val="36"/>
        </w:rPr>
      </w:pPr>
      <w:r w:rsidRPr="00211641">
        <w:rPr>
          <w:rFonts w:ascii="Brill" w:hAnsi="Brill"/>
          <w:sz w:val="36"/>
          <w:szCs w:val="36"/>
        </w:rPr>
        <w:br w:type="page"/>
      </w:r>
    </w:p>
    <w:p w14:paraId="21E784C5" w14:textId="5356F052" w:rsidR="00DF38D5" w:rsidRPr="00211641" w:rsidRDefault="008457DB" w:rsidP="00211641">
      <w:pPr>
        <w:spacing w:line="360" w:lineRule="auto"/>
        <w:rPr>
          <w:rFonts w:ascii="Brill" w:eastAsiaTheme="minorEastAsia" w:hAnsi="Brill" w:cstheme="minorBidi"/>
          <w:bCs/>
          <w:color w:val="000000" w:themeColor="text1"/>
          <w:kern w:val="16"/>
          <w:sz w:val="36"/>
          <w:szCs w:val="36"/>
          <w:lang w:eastAsia="zh-CN"/>
          <w14:ligatures w14:val="standard"/>
        </w:rPr>
      </w:pPr>
      <w:r>
        <w:rPr>
          <w:rFonts w:ascii="Brill" w:eastAsiaTheme="minorEastAsia" w:hAnsi="Brill"/>
          <w:bCs/>
          <w:color w:val="000000" w:themeColor="text1"/>
          <w:sz w:val="36"/>
          <w:szCs w:val="36"/>
        </w:rPr>
        <w:lastRenderedPageBreak/>
        <w:t>Imperativ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154"/>
        <w:gridCol w:w="1908"/>
        <w:gridCol w:w="2670"/>
        <w:gridCol w:w="2154"/>
        <w:gridCol w:w="2478"/>
        <w:gridCol w:w="2252"/>
      </w:tblGrid>
      <w:tr w:rsidR="00211641" w:rsidRPr="00211641" w14:paraId="639737F3" w14:textId="77777777" w:rsidTr="00DF38D5">
        <w:tc>
          <w:tcPr>
            <w:tcW w:w="120" w:type="pct"/>
          </w:tcPr>
          <w:p w14:paraId="46908FC7" w14:textId="77777777" w:rsidR="008B19DE" w:rsidRPr="00211641" w:rsidRDefault="008B19DE" w:rsidP="00211641">
            <w:pPr>
              <w:spacing w:line="360" w:lineRule="auto"/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</w:pPr>
          </w:p>
        </w:tc>
        <w:tc>
          <w:tcPr>
            <w:tcW w:w="2413" w:type="pct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BB2AE" w14:textId="69E9B9FA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Aktiv/</w:t>
            </w:r>
            <w:hyperlink w:anchor="parasmaipada" w:history="1">
              <w:r w:rsidRPr="00211641">
                <w:rPr>
                  <w:rStyle w:val="Hyperlink"/>
                  <w:rFonts w:ascii="Brill" w:hAnsi="Brill"/>
                  <w:b/>
                  <w:bCs/>
                  <w:color w:val="333333"/>
                  <w:sz w:val="36"/>
                  <w:szCs w:val="36"/>
                  <w:u w:val="none"/>
                  <w:bdr w:val="none" w:sz="0" w:space="0" w:color="auto" w:frame="1"/>
                </w:rPr>
                <w:t>parasmaipada</w:t>
              </w:r>
            </w:hyperlink>
          </w:p>
        </w:tc>
        <w:tc>
          <w:tcPr>
            <w:tcW w:w="2467" w:type="pct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29628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Mediopassiv/</w:t>
            </w:r>
            <w:hyperlink w:anchor="parasmaipada" w:history="1">
              <w:r w:rsidRPr="00211641">
                <w:rPr>
                  <w:rStyle w:val="Strong"/>
                  <w:rFonts w:ascii="Brill" w:hAnsi="Brill"/>
                  <w:color w:val="333333"/>
                  <w:sz w:val="36"/>
                  <w:szCs w:val="36"/>
                  <w:bdr w:val="none" w:sz="0" w:space="0" w:color="auto" w:frame="1"/>
                </w:rPr>
                <w:t>ātmanepada</w:t>
              </w:r>
            </w:hyperlink>
          </w:p>
        </w:tc>
      </w:tr>
      <w:tr w:rsidR="00DF38D5" w:rsidRPr="00211641" w14:paraId="02EBBF50" w14:textId="77777777" w:rsidTr="00DF38D5">
        <w:tc>
          <w:tcPr>
            <w:tcW w:w="120" w:type="pct"/>
          </w:tcPr>
          <w:p w14:paraId="20A6931B" w14:textId="6EE4FFED" w:rsidR="008B19DE" w:rsidRPr="00211641" w:rsidRDefault="008B19DE" w:rsidP="00211641">
            <w:pPr>
              <w:spacing w:line="360" w:lineRule="auto"/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</w:pPr>
          </w:p>
        </w:tc>
        <w:tc>
          <w:tcPr>
            <w:tcW w:w="772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A40B1" w14:textId="32E89B9D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Singularis</w:t>
            </w:r>
          </w:p>
        </w:tc>
        <w:tc>
          <w:tcPr>
            <w:tcW w:w="684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090DB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Dualis</w:t>
            </w:r>
          </w:p>
        </w:tc>
        <w:tc>
          <w:tcPr>
            <w:tcW w:w="95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1F121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Pluralis</w:t>
            </w:r>
          </w:p>
        </w:tc>
        <w:tc>
          <w:tcPr>
            <w:tcW w:w="772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C7B72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Singularis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89304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Dualis</w:t>
            </w:r>
          </w:p>
        </w:tc>
        <w:tc>
          <w:tcPr>
            <w:tcW w:w="80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CC8AF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Strong"/>
                <w:rFonts w:ascii="Brill" w:hAnsi="Brill"/>
                <w:sz w:val="36"/>
                <w:szCs w:val="36"/>
                <w:bdr w:val="none" w:sz="0" w:space="0" w:color="auto" w:frame="1"/>
              </w:rPr>
              <w:t>Pluralis</w:t>
            </w:r>
          </w:p>
        </w:tc>
      </w:tr>
      <w:tr w:rsidR="00DF38D5" w:rsidRPr="00211641" w14:paraId="3A79F9AA" w14:textId="77777777" w:rsidTr="00DF38D5">
        <w:tc>
          <w:tcPr>
            <w:tcW w:w="120" w:type="pct"/>
          </w:tcPr>
          <w:p w14:paraId="370E2DBC" w14:textId="0B3FF9D0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  <w:t>2</w:t>
            </w: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</w:rPr>
              <w:t>.</w:t>
            </w:r>
          </w:p>
        </w:tc>
        <w:tc>
          <w:tcPr>
            <w:tcW w:w="772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71C75" w14:textId="316627B6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rundhí</w:t>
            </w:r>
          </w:p>
        </w:tc>
        <w:tc>
          <w:tcPr>
            <w:tcW w:w="684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B776A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rundhám</w:t>
            </w:r>
          </w:p>
        </w:tc>
        <w:tc>
          <w:tcPr>
            <w:tcW w:w="95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11638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</w:t>
            </w:r>
            <w:r w:rsidRPr="00211641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br/>
            </w: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6"/>
                <w:szCs w:val="36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áddha(na)</w:t>
            </w:r>
          </w:p>
        </w:tc>
        <w:tc>
          <w:tcPr>
            <w:tcW w:w="772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E2DCC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rundhvá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FC193" w14:textId="172914C2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</w:t>
            </w:r>
            <w:r w:rsidR="00211641"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́</w:t>
            </w: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thām</w:t>
            </w:r>
          </w:p>
        </w:tc>
        <w:tc>
          <w:tcPr>
            <w:tcW w:w="80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215C5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rundhvám</w:t>
            </w:r>
          </w:p>
        </w:tc>
      </w:tr>
      <w:tr w:rsidR="00DF38D5" w:rsidRPr="00211641" w14:paraId="4B305A3A" w14:textId="77777777" w:rsidTr="00DF38D5">
        <w:tc>
          <w:tcPr>
            <w:tcW w:w="120" w:type="pct"/>
          </w:tcPr>
          <w:p w14:paraId="53E9F6E1" w14:textId="39ED8B5B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6"/>
                <w:szCs w:val="36"/>
              </w:rPr>
              <w:t>3.</w:t>
            </w:r>
          </w:p>
        </w:tc>
        <w:tc>
          <w:tcPr>
            <w:tcW w:w="772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BB317" w14:textId="35FD5D1D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6"/>
                <w:szCs w:val="36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áddhu</w:t>
            </w:r>
          </w:p>
        </w:tc>
        <w:tc>
          <w:tcPr>
            <w:tcW w:w="684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26C5E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rundhā́m</w:t>
            </w:r>
          </w:p>
        </w:tc>
        <w:tc>
          <w:tcPr>
            <w:tcW w:w="95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44B75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rundhántu</w:t>
            </w:r>
          </w:p>
        </w:tc>
        <w:tc>
          <w:tcPr>
            <w:tcW w:w="772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FA444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rundhām</w:t>
            </w:r>
          </w:p>
        </w:tc>
        <w:tc>
          <w:tcPr>
            <w:tcW w:w="88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D9999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rundhā́tām</w:t>
            </w:r>
          </w:p>
        </w:tc>
        <w:tc>
          <w:tcPr>
            <w:tcW w:w="80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A54B4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211641">
              <w:rPr>
                <w:rStyle w:val="Emphasis"/>
                <w:rFonts w:ascii="Brill" w:eastAsiaTheme="majorEastAsia" w:hAnsi="Brill"/>
                <w:sz w:val="36"/>
                <w:szCs w:val="36"/>
                <w:bdr w:val="none" w:sz="0" w:space="0" w:color="auto" w:frame="1"/>
              </w:rPr>
              <w:t>rundhátām</w:t>
            </w:r>
          </w:p>
        </w:tc>
      </w:tr>
    </w:tbl>
    <w:p w14:paraId="7B8AB145" w14:textId="77777777" w:rsidR="008B19DE" w:rsidRPr="00211641" w:rsidRDefault="008B19DE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</w:p>
    <w:p w14:paraId="50875B15" w14:textId="01584F0A" w:rsidR="00DF38D5" w:rsidRDefault="00DF38D5">
      <w:pPr>
        <w:rPr>
          <w:rFonts w:ascii="Brill" w:eastAsiaTheme="minorEastAsia" w:hAnsi="Brill" w:cstheme="minorBidi"/>
          <w:bCs/>
          <w:color w:val="000000" w:themeColor="text1"/>
          <w:kern w:val="16"/>
          <w:sz w:val="36"/>
          <w:szCs w:val="36"/>
          <w:lang w:eastAsia="zh-CN"/>
          <w14:ligatures w14:val="standard"/>
        </w:rPr>
      </w:pPr>
      <w:r>
        <w:rPr>
          <w:rFonts w:ascii="Brill" w:hAnsi="Brill"/>
          <w:sz w:val="36"/>
          <w:szCs w:val="36"/>
        </w:rPr>
        <w:br w:type="page"/>
      </w:r>
    </w:p>
    <w:p w14:paraId="33DCE24A" w14:textId="1DF5B825" w:rsidR="008B19DE" w:rsidRPr="00211641" w:rsidRDefault="008457DB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  <w:r>
        <w:rPr>
          <w:rFonts w:ascii="Brill" w:hAnsi="Brill"/>
          <w:sz w:val="36"/>
          <w:szCs w:val="36"/>
        </w:rPr>
        <w:lastRenderedPageBreak/>
        <w:t>Konjunktiv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1"/>
        <w:gridCol w:w="2034"/>
        <w:gridCol w:w="2218"/>
        <w:gridCol w:w="2045"/>
        <w:gridCol w:w="2475"/>
        <w:gridCol w:w="2366"/>
        <w:gridCol w:w="2508"/>
      </w:tblGrid>
      <w:tr w:rsidR="008B19DE" w:rsidRPr="00211641" w14:paraId="698C356C" w14:textId="77777777" w:rsidTr="00DF38D5">
        <w:tc>
          <w:tcPr>
            <w:tcW w:w="105" w:type="pct"/>
          </w:tcPr>
          <w:p w14:paraId="7D2E2110" w14:textId="77777777" w:rsidR="008B19DE" w:rsidRPr="00211641" w:rsidRDefault="008B19DE" w:rsidP="00211641">
            <w:pPr>
              <w:spacing w:line="360" w:lineRule="auto"/>
              <w:rPr>
                <w:rStyle w:val="Strong"/>
                <w:rFonts w:ascii="Brill" w:hAnsi="Brill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" w:type="pct"/>
          </w:tcPr>
          <w:p w14:paraId="1E9928FC" w14:textId="011AD370" w:rsidR="008B19DE" w:rsidRPr="00211641" w:rsidRDefault="008B19DE" w:rsidP="00211641">
            <w:pPr>
              <w:spacing w:line="360" w:lineRule="auto"/>
              <w:rPr>
                <w:rStyle w:val="Strong"/>
                <w:rFonts w:ascii="Brill" w:hAnsi="Brill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257" w:type="pct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86BC0" w14:textId="1CE52A6C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Strong"/>
                <w:rFonts w:ascii="Brill" w:hAnsi="Brill"/>
                <w:sz w:val="32"/>
                <w:szCs w:val="32"/>
                <w:bdr w:val="none" w:sz="0" w:space="0" w:color="auto" w:frame="1"/>
              </w:rPr>
              <w:t>Aktiv/</w:t>
            </w:r>
            <w:hyperlink w:anchor="parasmaipada" w:history="1">
              <w:r w:rsidRPr="00211641">
                <w:rPr>
                  <w:rStyle w:val="Hyperlink"/>
                  <w:rFonts w:ascii="Brill" w:hAnsi="Brill"/>
                  <w:b/>
                  <w:bCs/>
                  <w:color w:val="333333"/>
                  <w:sz w:val="32"/>
                  <w:szCs w:val="32"/>
                  <w:u w:val="none"/>
                  <w:bdr w:val="none" w:sz="0" w:space="0" w:color="auto" w:frame="1"/>
                </w:rPr>
                <w:t>parasmaipada</w:t>
              </w:r>
            </w:hyperlink>
          </w:p>
        </w:tc>
        <w:tc>
          <w:tcPr>
            <w:tcW w:w="2635" w:type="pct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A8063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Strong"/>
                <w:rFonts w:ascii="Brill" w:hAnsi="Brill"/>
                <w:sz w:val="32"/>
                <w:szCs w:val="32"/>
                <w:bdr w:val="none" w:sz="0" w:space="0" w:color="auto" w:frame="1"/>
              </w:rPr>
              <w:t>Mediopassiv/</w:t>
            </w:r>
            <w:hyperlink w:anchor="parasmaipada" w:history="1">
              <w:r w:rsidRPr="00211641">
                <w:rPr>
                  <w:rStyle w:val="Strong"/>
                  <w:rFonts w:ascii="Brill" w:hAnsi="Brill"/>
                  <w:color w:val="333333"/>
                  <w:sz w:val="32"/>
                  <w:szCs w:val="32"/>
                  <w:bdr w:val="none" w:sz="0" w:space="0" w:color="auto" w:frame="1"/>
                </w:rPr>
                <w:t>ātmanepada</w:t>
              </w:r>
            </w:hyperlink>
          </w:p>
        </w:tc>
      </w:tr>
      <w:tr w:rsidR="005E3E57" w:rsidRPr="00211641" w14:paraId="27C8548A" w14:textId="77777777" w:rsidTr="00DF38D5">
        <w:tc>
          <w:tcPr>
            <w:tcW w:w="105" w:type="pct"/>
          </w:tcPr>
          <w:p w14:paraId="2DA6A174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</w:p>
        </w:tc>
        <w:tc>
          <w:tcPr>
            <w:tcW w:w="4" w:type="pct"/>
          </w:tcPr>
          <w:p w14:paraId="6BA4518A" w14:textId="6DB7578D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</w:p>
        </w:tc>
        <w:tc>
          <w:tcPr>
            <w:tcW w:w="729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A59CF" w14:textId="74C6046A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Fonts w:ascii="Brill" w:hAnsi="Brill"/>
                <w:sz w:val="32"/>
                <w:szCs w:val="32"/>
              </w:rPr>
              <w:t>Singularis</w:t>
            </w:r>
          </w:p>
        </w:tc>
        <w:tc>
          <w:tcPr>
            <w:tcW w:w="795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4316B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Fonts w:ascii="Brill" w:hAnsi="Brill"/>
                <w:sz w:val="32"/>
                <w:szCs w:val="32"/>
              </w:rPr>
              <w:t>Dualis</w:t>
            </w:r>
          </w:p>
        </w:tc>
        <w:tc>
          <w:tcPr>
            <w:tcW w:w="733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899D4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Fonts w:ascii="Brill" w:hAnsi="Brill"/>
                <w:sz w:val="32"/>
                <w:szCs w:val="32"/>
              </w:rPr>
              <w:t>Pluralis</w:t>
            </w:r>
          </w:p>
        </w:tc>
        <w:tc>
          <w:tcPr>
            <w:tcW w:w="88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2508D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Fonts w:ascii="Brill" w:hAnsi="Brill"/>
                <w:sz w:val="32"/>
                <w:szCs w:val="32"/>
              </w:rPr>
              <w:t>Singularis</w:t>
            </w:r>
          </w:p>
        </w:tc>
        <w:tc>
          <w:tcPr>
            <w:tcW w:w="84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918B4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Fonts w:ascii="Brill" w:hAnsi="Brill"/>
                <w:sz w:val="32"/>
                <w:szCs w:val="32"/>
              </w:rPr>
              <w:t>Dualis</w:t>
            </w:r>
          </w:p>
        </w:tc>
        <w:tc>
          <w:tcPr>
            <w:tcW w:w="9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755EF2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Fonts w:ascii="Brill" w:hAnsi="Brill"/>
                <w:sz w:val="32"/>
                <w:szCs w:val="32"/>
              </w:rPr>
              <w:t>Pluralis</w:t>
            </w:r>
          </w:p>
        </w:tc>
      </w:tr>
      <w:tr w:rsidR="005E3E57" w:rsidRPr="00211641" w14:paraId="5C953A09" w14:textId="77777777" w:rsidTr="00DF38D5">
        <w:tc>
          <w:tcPr>
            <w:tcW w:w="105" w:type="pct"/>
          </w:tcPr>
          <w:p w14:paraId="6A2BEEB0" w14:textId="30CCAB9B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2"/>
                <w:szCs w:val="32"/>
                <w:bdr w:val="none" w:sz="0" w:space="0" w:color="auto" w:frame="1"/>
              </w:rPr>
              <w:t>1.</w:t>
            </w:r>
          </w:p>
        </w:tc>
        <w:tc>
          <w:tcPr>
            <w:tcW w:w="4" w:type="pct"/>
          </w:tcPr>
          <w:p w14:paraId="34B07564" w14:textId="6C8CA1E6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729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FF7E4" w14:textId="19D8FEB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ádhā(ni)</w:t>
            </w:r>
          </w:p>
        </w:tc>
        <w:tc>
          <w:tcPr>
            <w:tcW w:w="795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5C3CA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ádhāva</w:t>
            </w:r>
          </w:p>
        </w:tc>
        <w:tc>
          <w:tcPr>
            <w:tcW w:w="733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4EDAE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ádhāma</w:t>
            </w:r>
          </w:p>
        </w:tc>
        <w:tc>
          <w:tcPr>
            <w:tcW w:w="88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F091F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ádhai</w:t>
            </w:r>
          </w:p>
        </w:tc>
        <w:tc>
          <w:tcPr>
            <w:tcW w:w="84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DCD18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ádhāvahai</w:t>
            </w:r>
          </w:p>
        </w:tc>
        <w:tc>
          <w:tcPr>
            <w:tcW w:w="9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41DBAC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ádhāmahai</w:t>
            </w:r>
          </w:p>
        </w:tc>
      </w:tr>
      <w:tr w:rsidR="005E3E57" w:rsidRPr="00211641" w14:paraId="5E094437" w14:textId="77777777" w:rsidTr="00DF38D5">
        <w:tc>
          <w:tcPr>
            <w:tcW w:w="105" w:type="pct"/>
          </w:tcPr>
          <w:p w14:paraId="2881720D" w14:textId="36E026EF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2"/>
                <w:szCs w:val="32"/>
                <w:bdr w:val="none" w:sz="0" w:space="0" w:color="auto" w:frame="1"/>
              </w:rPr>
              <w:t>2</w:t>
            </w: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2"/>
                <w:szCs w:val="32"/>
              </w:rPr>
              <w:t>.</w:t>
            </w:r>
          </w:p>
        </w:tc>
        <w:tc>
          <w:tcPr>
            <w:tcW w:w="4" w:type="pct"/>
          </w:tcPr>
          <w:p w14:paraId="070EB0B8" w14:textId="3270B2A0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729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06254" w14:textId="70945F08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ádhas(i)</w:t>
            </w:r>
          </w:p>
        </w:tc>
        <w:tc>
          <w:tcPr>
            <w:tcW w:w="795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92268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ádhathas</w:t>
            </w:r>
          </w:p>
        </w:tc>
        <w:tc>
          <w:tcPr>
            <w:tcW w:w="733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9CD37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ádhatha</w:t>
            </w:r>
          </w:p>
        </w:tc>
        <w:tc>
          <w:tcPr>
            <w:tcW w:w="88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2A43A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ádhase/sai</w:t>
            </w:r>
          </w:p>
        </w:tc>
        <w:tc>
          <w:tcPr>
            <w:tcW w:w="84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31877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ádhaithe</w:t>
            </w:r>
          </w:p>
        </w:tc>
        <w:tc>
          <w:tcPr>
            <w:tcW w:w="9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8E6D70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ádhadhve</w:t>
            </w:r>
          </w:p>
        </w:tc>
      </w:tr>
      <w:tr w:rsidR="005E3E57" w:rsidRPr="00211641" w14:paraId="37C33CB4" w14:textId="77777777" w:rsidTr="00DF38D5">
        <w:tc>
          <w:tcPr>
            <w:tcW w:w="105" w:type="pct"/>
          </w:tcPr>
          <w:p w14:paraId="0E0D0A32" w14:textId="50427F8E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</w:pP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2"/>
                <w:szCs w:val="32"/>
                <w:bdr w:val="none" w:sz="0" w:space="0" w:color="auto" w:frame="1"/>
              </w:rPr>
              <w:t>3</w:t>
            </w:r>
            <w:r w:rsidRPr="00211641">
              <w:rPr>
                <w:rStyle w:val="Emphasis"/>
                <w:rFonts w:ascii="Brill" w:eastAsiaTheme="majorEastAsia" w:hAnsi="Brill"/>
                <w:i w:val="0"/>
                <w:iCs w:val="0"/>
                <w:sz w:val="32"/>
                <w:szCs w:val="32"/>
              </w:rPr>
              <w:t>.</w:t>
            </w:r>
          </w:p>
        </w:tc>
        <w:tc>
          <w:tcPr>
            <w:tcW w:w="4" w:type="pct"/>
          </w:tcPr>
          <w:p w14:paraId="23ED4C9A" w14:textId="090132F8" w:rsidR="008B19DE" w:rsidRPr="00211641" w:rsidRDefault="008B19DE" w:rsidP="00211641">
            <w:pPr>
              <w:spacing w:line="360" w:lineRule="auto"/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7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8AECB7" w14:textId="599E2B3B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ádhat(i)</w:t>
            </w:r>
          </w:p>
        </w:tc>
        <w:tc>
          <w:tcPr>
            <w:tcW w:w="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A7F031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ádhatas</w:t>
            </w:r>
          </w:p>
        </w:tc>
        <w:tc>
          <w:tcPr>
            <w:tcW w:w="73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B634C2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ádhan</w:t>
            </w:r>
          </w:p>
        </w:tc>
        <w:tc>
          <w:tcPr>
            <w:tcW w:w="88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12CFB7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ádhate/tai</w:t>
            </w:r>
          </w:p>
        </w:tc>
        <w:tc>
          <w:tcPr>
            <w:tcW w:w="84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B79199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ádhaite</w:t>
            </w:r>
          </w:p>
        </w:tc>
        <w:tc>
          <w:tcPr>
            <w:tcW w:w="9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5966A3" w14:textId="77777777" w:rsidR="008B19DE" w:rsidRPr="00211641" w:rsidRDefault="008B19DE" w:rsidP="00211641">
            <w:pPr>
              <w:spacing w:line="360" w:lineRule="auto"/>
              <w:rPr>
                <w:rFonts w:ascii="Brill" w:hAnsi="Brill"/>
                <w:sz w:val="32"/>
                <w:szCs w:val="32"/>
              </w:rPr>
            </w:pP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ru</w:t>
            </w:r>
            <w:r w:rsidRPr="00211641">
              <w:rPr>
                <w:rStyle w:val="Emphasis"/>
                <w:rFonts w:ascii="Brill" w:eastAsiaTheme="majorEastAsia" w:hAnsi="Brill" w:cs="Calibri"/>
                <w:sz w:val="32"/>
                <w:szCs w:val="32"/>
                <w:bdr w:val="none" w:sz="0" w:space="0" w:color="auto" w:frame="1"/>
              </w:rPr>
              <w:t>ṇ</w:t>
            </w:r>
            <w:r w:rsidRPr="00211641">
              <w:rPr>
                <w:rStyle w:val="Emphasis"/>
                <w:rFonts w:ascii="Brill" w:eastAsiaTheme="majorEastAsia" w:hAnsi="Brill"/>
                <w:sz w:val="32"/>
                <w:szCs w:val="32"/>
                <w:bdr w:val="none" w:sz="0" w:space="0" w:color="auto" w:frame="1"/>
              </w:rPr>
              <w:t>ádhanta</w:t>
            </w:r>
          </w:p>
        </w:tc>
      </w:tr>
    </w:tbl>
    <w:p w14:paraId="5B9FF5E3" w14:textId="49E9638C" w:rsidR="001836D4" w:rsidRPr="00211641" w:rsidRDefault="001836D4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</w:p>
    <w:p w14:paraId="199CDAE9" w14:textId="77777777" w:rsidR="001836D4" w:rsidRPr="00211641" w:rsidRDefault="001836D4" w:rsidP="00211641">
      <w:pPr>
        <w:spacing w:line="360" w:lineRule="auto"/>
        <w:rPr>
          <w:rFonts w:ascii="Brill" w:eastAsiaTheme="minorEastAsia" w:hAnsi="Brill" w:cstheme="minorBidi"/>
          <w:bCs/>
          <w:color w:val="000000" w:themeColor="text1"/>
          <w:kern w:val="16"/>
          <w:sz w:val="36"/>
          <w:szCs w:val="36"/>
          <w:lang w:eastAsia="zh-CN"/>
          <w14:ligatures w14:val="standard"/>
        </w:rPr>
      </w:pPr>
      <w:r w:rsidRPr="00211641">
        <w:rPr>
          <w:rFonts w:ascii="Brill" w:hAnsi="Brill"/>
          <w:sz w:val="36"/>
          <w:szCs w:val="36"/>
        </w:rPr>
        <w:br w:type="page"/>
      </w:r>
    </w:p>
    <w:p w14:paraId="4E23AE7A" w14:textId="709A6513" w:rsidR="008B19DE" w:rsidRPr="00211641" w:rsidRDefault="008457DB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  <w:r>
        <w:rPr>
          <w:rFonts w:ascii="Brill" w:hAnsi="Brill"/>
          <w:sz w:val="36"/>
          <w:szCs w:val="36"/>
        </w:rPr>
        <w:lastRenderedPageBreak/>
        <w:t>Optativ</w:t>
      </w:r>
    </w:p>
    <w:tbl>
      <w:tblPr>
        <w:tblW w:w="14020" w:type="dxa"/>
        <w:tblInd w:w="-5" w:type="dxa"/>
        <w:tblBorders>
          <w:top w:val="single" w:sz="4" w:space="0" w:color="auto"/>
          <w:bottom w:val="single" w:sz="4" w:space="0" w:color="auto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989"/>
        <w:gridCol w:w="2266"/>
        <w:gridCol w:w="2162"/>
        <w:gridCol w:w="2066"/>
        <w:gridCol w:w="2527"/>
        <w:gridCol w:w="2420"/>
      </w:tblGrid>
      <w:tr w:rsidR="001836D4" w:rsidRPr="00211641" w14:paraId="5568D872" w14:textId="77777777" w:rsidTr="00DF38D5">
        <w:tc>
          <w:tcPr>
            <w:tcW w:w="856" w:type="dxa"/>
            <w:tcMar>
              <w:left w:w="284" w:type="dxa"/>
              <w:right w:w="284" w:type="dxa"/>
            </w:tcMar>
          </w:tcPr>
          <w:p w14:paraId="14146748" w14:textId="77777777" w:rsidR="001836D4" w:rsidRPr="00211641" w:rsidRDefault="001836D4" w:rsidP="00211641">
            <w:pPr>
              <w:spacing w:line="360" w:lineRule="auto"/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104EC0C0" w14:textId="3BE1F871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Aktiv/</w:t>
            </w:r>
            <w:hyperlink w:anchor="parasmaipada" w:history="1">
              <w:r w:rsidRPr="001836D4">
                <w:rPr>
                  <w:rFonts w:ascii="Brill" w:hAnsi="Brill"/>
                  <w:b/>
                  <w:bCs/>
                  <w:color w:val="333333"/>
                  <w:sz w:val="36"/>
                  <w:szCs w:val="36"/>
                  <w:bdr w:val="none" w:sz="0" w:space="0" w:color="auto" w:frame="1"/>
                </w:rPr>
                <w:t>parasmaipada</w:t>
              </w:r>
            </w:hyperlink>
          </w:p>
        </w:tc>
        <w:tc>
          <w:tcPr>
            <w:tcW w:w="0" w:type="auto"/>
            <w:gridSpan w:val="3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38454B5C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Mediopassiv/</w:t>
            </w:r>
            <w:hyperlink w:anchor="parasmaipada" w:history="1">
              <w:r w:rsidRPr="001836D4">
                <w:rPr>
                  <w:rFonts w:ascii="Brill" w:hAnsi="Brill"/>
                  <w:b/>
                  <w:bCs/>
                  <w:color w:val="333333"/>
                  <w:sz w:val="36"/>
                  <w:szCs w:val="36"/>
                  <w:bdr w:val="none" w:sz="0" w:space="0" w:color="auto" w:frame="1"/>
                </w:rPr>
                <w:t>ātmanepada</w:t>
              </w:r>
            </w:hyperlink>
          </w:p>
        </w:tc>
      </w:tr>
      <w:tr w:rsidR="002C50A1" w:rsidRPr="00211641" w14:paraId="2CD7ECFA" w14:textId="77777777" w:rsidTr="00DF38D5">
        <w:tc>
          <w:tcPr>
            <w:tcW w:w="856" w:type="dxa"/>
            <w:tcMar>
              <w:left w:w="284" w:type="dxa"/>
              <w:right w:w="284" w:type="dxa"/>
            </w:tcMar>
          </w:tcPr>
          <w:p w14:paraId="1E7067D3" w14:textId="77777777" w:rsidR="001836D4" w:rsidRPr="00211641" w:rsidRDefault="001836D4" w:rsidP="00211641">
            <w:pPr>
              <w:spacing w:line="360" w:lineRule="auto"/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324466F4" w14:textId="6DCAF6F1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Singularis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052E7ACE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Dualis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6329F458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Pluralis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5B8FC70F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Singularis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35D4644A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Dualis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30183C8E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b/>
                <w:bCs/>
                <w:sz w:val="36"/>
                <w:szCs w:val="36"/>
                <w:bdr w:val="none" w:sz="0" w:space="0" w:color="auto" w:frame="1"/>
              </w:rPr>
              <w:t>Pluralis</w:t>
            </w:r>
          </w:p>
        </w:tc>
      </w:tr>
      <w:tr w:rsidR="002C50A1" w:rsidRPr="00211641" w14:paraId="19AE142E" w14:textId="77777777" w:rsidTr="00DF38D5">
        <w:tc>
          <w:tcPr>
            <w:tcW w:w="856" w:type="dxa"/>
            <w:tcMar>
              <w:left w:w="284" w:type="dxa"/>
              <w:right w:w="284" w:type="dxa"/>
            </w:tcMar>
          </w:tcPr>
          <w:p w14:paraId="4C5B0D5D" w14:textId="49DFC5DE" w:rsidR="001836D4" w:rsidRPr="00211641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Fonts w:ascii="Brill" w:hAnsi="Brill"/>
                <w:sz w:val="36"/>
                <w:szCs w:val="36"/>
                <w:bdr w:val="none" w:sz="0" w:space="0" w:color="auto" w:frame="1"/>
              </w:rPr>
              <w:t>1</w:t>
            </w:r>
            <w:r w:rsidRPr="00211641">
              <w:rPr>
                <w:rFonts w:ascii="Brill" w:hAnsi="Brill"/>
                <w:sz w:val="36"/>
                <w:szCs w:val="36"/>
              </w:rPr>
              <w:t xml:space="preserve">. 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72AB010B" w14:textId="594BCF42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rundhyā́m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2553F51D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rundhyā́va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20EF2597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rundhyā́ma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1181D359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rundhīyá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3C95A75E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rundhīváhi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5442972A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rundhīmáhi</w:t>
            </w:r>
          </w:p>
        </w:tc>
      </w:tr>
      <w:tr w:rsidR="002C50A1" w:rsidRPr="00211641" w14:paraId="3770379C" w14:textId="77777777" w:rsidTr="00DF38D5">
        <w:tc>
          <w:tcPr>
            <w:tcW w:w="856" w:type="dxa"/>
            <w:tcMar>
              <w:left w:w="284" w:type="dxa"/>
              <w:right w:w="284" w:type="dxa"/>
            </w:tcMar>
          </w:tcPr>
          <w:p w14:paraId="4CC08650" w14:textId="3FDCDBFE" w:rsidR="001836D4" w:rsidRPr="00211641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Fonts w:ascii="Brill" w:hAnsi="Brill"/>
                <w:sz w:val="36"/>
                <w:szCs w:val="36"/>
                <w:bdr w:val="none" w:sz="0" w:space="0" w:color="auto" w:frame="1"/>
              </w:rPr>
              <w:t>2</w:t>
            </w:r>
            <w:r w:rsidR="00DF38D5">
              <w:rPr>
                <w:rFonts w:ascii="Brill" w:hAnsi="Brill"/>
                <w:sz w:val="36"/>
                <w:szCs w:val="36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4648EE18" w14:textId="5C1C8253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76E2F033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rundhyā́tam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7B25BA6D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rundhyā́ta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716DE8FF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rundhīthā́s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20907327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rundhīyā́thām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609E6407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rundhīdhvám</w:t>
            </w:r>
          </w:p>
        </w:tc>
      </w:tr>
      <w:tr w:rsidR="002C50A1" w:rsidRPr="00211641" w14:paraId="11E5374B" w14:textId="77777777" w:rsidTr="00DF38D5">
        <w:tc>
          <w:tcPr>
            <w:tcW w:w="856" w:type="dxa"/>
            <w:tcMar>
              <w:left w:w="284" w:type="dxa"/>
              <w:right w:w="284" w:type="dxa"/>
            </w:tcMar>
          </w:tcPr>
          <w:p w14:paraId="057787EB" w14:textId="2C12B64C" w:rsidR="001836D4" w:rsidRPr="00211641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  <w:bdr w:val="none" w:sz="0" w:space="0" w:color="auto" w:frame="1"/>
              </w:rPr>
            </w:pPr>
            <w:r w:rsidRPr="00211641">
              <w:rPr>
                <w:rFonts w:ascii="Brill" w:hAnsi="Brill"/>
                <w:sz w:val="36"/>
                <w:szCs w:val="36"/>
                <w:bdr w:val="none" w:sz="0" w:space="0" w:color="auto" w:frame="1"/>
              </w:rPr>
              <w:t>3</w:t>
            </w:r>
            <w:r w:rsidRPr="00211641">
              <w:rPr>
                <w:rFonts w:ascii="Brill" w:hAnsi="Brill"/>
                <w:sz w:val="36"/>
                <w:szCs w:val="36"/>
              </w:rPr>
              <w:t>.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6712380E" w14:textId="10ED94F0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rundhyā́t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40FD6FDD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rundhyā́tām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55B95803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rundhyúr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4272460E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rundhītá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34F64E32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rundhīyā́tām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120" w:type="dxa"/>
              <w:right w:w="284" w:type="dxa"/>
            </w:tcMar>
            <w:hideMark/>
          </w:tcPr>
          <w:p w14:paraId="68229619" w14:textId="77777777" w:rsidR="001836D4" w:rsidRPr="001836D4" w:rsidRDefault="001836D4" w:rsidP="00211641">
            <w:pPr>
              <w:spacing w:line="360" w:lineRule="auto"/>
              <w:rPr>
                <w:rFonts w:ascii="Brill" w:hAnsi="Brill"/>
                <w:sz w:val="36"/>
                <w:szCs w:val="36"/>
              </w:rPr>
            </w:pPr>
            <w:r w:rsidRPr="001836D4">
              <w:rPr>
                <w:rFonts w:ascii="Brill" w:hAnsi="Brill"/>
                <w:i/>
                <w:iCs/>
                <w:sz w:val="36"/>
                <w:szCs w:val="36"/>
                <w:bdr w:val="none" w:sz="0" w:space="0" w:color="auto" w:frame="1"/>
              </w:rPr>
              <w:t>rundhīrán</w:t>
            </w:r>
          </w:p>
        </w:tc>
      </w:tr>
    </w:tbl>
    <w:p w14:paraId="0C693B82" w14:textId="77777777" w:rsidR="001836D4" w:rsidRPr="00211641" w:rsidRDefault="001836D4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</w:p>
    <w:p w14:paraId="5E931ABF" w14:textId="77777777" w:rsidR="005E3E57" w:rsidRPr="00211641" w:rsidRDefault="005E3E57" w:rsidP="00211641">
      <w:pPr>
        <w:pStyle w:val="BNWNormal0"/>
        <w:spacing w:line="360" w:lineRule="auto"/>
        <w:rPr>
          <w:rFonts w:ascii="Brill" w:hAnsi="Brill"/>
          <w:sz w:val="36"/>
          <w:szCs w:val="36"/>
        </w:rPr>
      </w:pPr>
    </w:p>
    <w:sectPr w:rsidR="005E3E57" w:rsidRPr="00211641" w:rsidSect="007736F8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2546" w14:textId="77777777" w:rsidR="006A53A3" w:rsidRDefault="006A53A3" w:rsidP="007736F8">
      <w:r>
        <w:separator/>
      </w:r>
    </w:p>
  </w:endnote>
  <w:endnote w:type="continuationSeparator" w:id="0">
    <w:p w14:paraId="394D5988" w14:textId="77777777" w:rsidR="006A53A3" w:rsidRDefault="006A53A3" w:rsidP="0077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D730" w14:textId="77777777" w:rsidR="006A53A3" w:rsidRDefault="006A53A3" w:rsidP="007736F8">
      <w:r>
        <w:separator/>
      </w:r>
    </w:p>
  </w:footnote>
  <w:footnote w:type="continuationSeparator" w:id="0">
    <w:p w14:paraId="05C12365" w14:textId="77777777" w:rsidR="006A53A3" w:rsidRDefault="006A53A3" w:rsidP="0077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5D9A" w14:textId="776875E3" w:rsidR="00965CE1" w:rsidRPr="00965CE1" w:rsidRDefault="00965CE1" w:rsidP="00965CE1">
    <w:pPr>
      <w:pStyle w:val="BNWnormal"/>
      <w:jc w:val="right"/>
      <w:rPr>
        <w:color w:val="0E2841" w:themeColor="text2"/>
        <w:sz w:val="21"/>
        <w:szCs w:val="21"/>
      </w:rPr>
    </w:pPr>
    <w:r w:rsidRPr="00965CE1">
      <w:rPr>
        <w:color w:val="0E2841" w:themeColor="text2"/>
        <w:sz w:val="21"/>
        <w:szCs w:val="21"/>
      </w:rPr>
      <w:t>7. præsensklasse / rudhādi</w:t>
    </w:r>
    <w:r w:rsidRPr="00965CE1">
      <w:rPr>
        <w:color w:val="0E2841" w:themeColor="text2"/>
        <w:sz w:val="21"/>
        <w:szCs w:val="21"/>
      </w:rPr>
      <w:t xml:space="preserve"> </w:t>
    </w:r>
    <w:r w:rsidR="007736F8" w:rsidRPr="00965CE1">
      <w:rPr>
        <w:i/>
        <w:iCs/>
        <w:color w:val="0E2841" w:themeColor="text2"/>
        <w:sz w:val="21"/>
        <w:szCs w:val="21"/>
      </w:rPr>
      <w:t>https://vedisk.sites.ku.dk/7-2/4</w:t>
    </w:r>
    <w:r w:rsidRPr="00965CE1">
      <w:rPr>
        <w:i/>
        <w:iCs/>
        <w:color w:val="0E2841" w:themeColor="text2"/>
        <w:sz w:val="21"/>
        <w:szCs w:val="21"/>
      </w:rPr>
      <w:t>4</w:t>
    </w:r>
  </w:p>
  <w:p w14:paraId="3E2642EE" w14:textId="1D01C818" w:rsidR="007736F8" w:rsidRPr="00965CE1" w:rsidRDefault="007736F8" w:rsidP="007736F8">
    <w:pPr>
      <w:pStyle w:val="BNWTable"/>
      <w:jc w:val="right"/>
      <w:rPr>
        <w:i/>
        <w:iCs/>
        <w:lang w:val="en-DK"/>
      </w:rPr>
    </w:pPr>
  </w:p>
  <w:p w14:paraId="3716B6E6" w14:textId="77777777" w:rsidR="007736F8" w:rsidRPr="00965CE1" w:rsidRDefault="00773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B6D"/>
    <w:multiLevelType w:val="multilevel"/>
    <w:tmpl w:val="758AA98C"/>
    <w:lvl w:ilvl="0">
      <w:numFmt w:val="decimal"/>
      <w:lvlText w:val="%1"/>
      <w:lvlJc w:val="right"/>
      <w:pPr>
        <w:ind w:left="-135" w:hanging="15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9" w:hanging="298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153" w:hanging="4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297" w:hanging="5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7" w:hanging="1584"/>
      </w:pPr>
      <w:rPr>
        <w:rFonts w:hint="default"/>
      </w:rPr>
    </w:lvl>
  </w:abstractNum>
  <w:abstractNum w:abstractNumId="1" w15:restartNumberingAfterBreak="0">
    <w:nsid w:val="35EE25B4"/>
    <w:multiLevelType w:val="hybridMultilevel"/>
    <w:tmpl w:val="82AA3D3C"/>
    <w:lvl w:ilvl="0" w:tplc="AE7EAA56">
      <w:start w:val="1"/>
      <w:numFmt w:val="decimal"/>
      <w:pStyle w:val="Tabelnummer"/>
      <w:lvlText w:val="Table %1"/>
      <w:lvlJc w:val="left"/>
      <w:pPr>
        <w:ind w:left="0" w:firstLine="0"/>
      </w:pPr>
      <w:rPr>
        <w:rFonts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B7A99"/>
    <w:multiLevelType w:val="hybridMultilevel"/>
    <w:tmpl w:val="5F34BF0C"/>
    <w:lvl w:ilvl="0" w:tplc="C4A22876">
      <w:start w:val="1"/>
      <w:numFmt w:val="bullet"/>
      <w:pStyle w:val="ListParagraph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71BFD"/>
    <w:multiLevelType w:val="multilevel"/>
    <w:tmpl w:val="758AA98C"/>
    <w:styleLink w:val="CurrentList1"/>
    <w:lvl w:ilvl="0">
      <w:numFmt w:val="decimal"/>
      <w:lvlText w:val="%1"/>
      <w:lvlJc w:val="right"/>
      <w:pPr>
        <w:ind w:left="-135" w:hanging="15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9" w:hanging="298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53" w:hanging="442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297" w:hanging="5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7" w:hanging="1584"/>
      </w:pPr>
      <w:rPr>
        <w:rFonts w:hint="default"/>
      </w:rPr>
    </w:lvl>
  </w:abstractNum>
  <w:abstractNum w:abstractNumId="4" w15:restartNumberingAfterBreak="0">
    <w:nsid w:val="73A71BFE"/>
    <w:multiLevelType w:val="hybridMultilevel"/>
    <w:tmpl w:val="4E1CDB8E"/>
    <w:lvl w:ilvl="0" w:tplc="79D09064">
      <w:start w:val="1"/>
      <w:numFmt w:val="bullet"/>
      <w:pStyle w:val="BNWliste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73C21874"/>
    <w:multiLevelType w:val="hybridMultilevel"/>
    <w:tmpl w:val="53847354"/>
    <w:lvl w:ilvl="0" w:tplc="EAB6F3B4">
      <w:start w:val="1"/>
      <w:numFmt w:val="decimal"/>
      <w:pStyle w:val="Subtitl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C4EAE"/>
    <w:multiLevelType w:val="hybridMultilevel"/>
    <w:tmpl w:val="86BEBF4A"/>
    <w:lvl w:ilvl="0" w:tplc="2B7224A2">
      <w:start w:val="1"/>
      <w:numFmt w:val="bullet"/>
      <w:pStyle w:val="Seansliste"/>
      <w:lvlText w:val=""/>
      <w:lvlJc w:val="left"/>
      <w:pPr>
        <w:tabs>
          <w:tab w:val="num" w:pos="794"/>
        </w:tabs>
        <w:ind w:left="786" w:hanging="44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569361">
    <w:abstractNumId w:val="2"/>
  </w:num>
  <w:num w:numId="2" w16cid:durableId="276527750">
    <w:abstractNumId w:val="0"/>
  </w:num>
  <w:num w:numId="3" w16cid:durableId="1787699976">
    <w:abstractNumId w:val="4"/>
  </w:num>
  <w:num w:numId="4" w16cid:durableId="1063337445">
    <w:abstractNumId w:val="0"/>
  </w:num>
  <w:num w:numId="5" w16cid:durableId="434978305">
    <w:abstractNumId w:val="5"/>
  </w:num>
  <w:num w:numId="6" w16cid:durableId="1435904952">
    <w:abstractNumId w:val="1"/>
  </w:num>
  <w:num w:numId="7" w16cid:durableId="1698431259">
    <w:abstractNumId w:val="6"/>
  </w:num>
  <w:num w:numId="8" w16cid:durableId="333345490">
    <w:abstractNumId w:val="0"/>
  </w:num>
  <w:num w:numId="9" w16cid:durableId="1026952278">
    <w:abstractNumId w:val="0"/>
  </w:num>
  <w:num w:numId="10" w16cid:durableId="666980521">
    <w:abstractNumId w:val="0"/>
  </w:num>
  <w:num w:numId="11" w16cid:durableId="528493136">
    <w:abstractNumId w:val="0"/>
  </w:num>
  <w:num w:numId="12" w16cid:durableId="203251028">
    <w:abstractNumId w:val="0"/>
  </w:num>
  <w:num w:numId="13" w16cid:durableId="154957333">
    <w:abstractNumId w:val="0"/>
  </w:num>
  <w:num w:numId="14" w16cid:durableId="271207968">
    <w:abstractNumId w:val="0"/>
  </w:num>
  <w:num w:numId="15" w16cid:durableId="643463665">
    <w:abstractNumId w:val="0"/>
  </w:num>
  <w:num w:numId="16" w16cid:durableId="625279631">
    <w:abstractNumId w:val="0"/>
  </w:num>
  <w:num w:numId="17" w16cid:durableId="122240762">
    <w:abstractNumId w:val="0"/>
  </w:num>
  <w:num w:numId="18" w16cid:durableId="16761039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79"/>
    <w:rsid w:val="00012354"/>
    <w:rsid w:val="0002023D"/>
    <w:rsid w:val="00023133"/>
    <w:rsid w:val="00026608"/>
    <w:rsid w:val="00033922"/>
    <w:rsid w:val="000525FC"/>
    <w:rsid w:val="00055C1A"/>
    <w:rsid w:val="00067B27"/>
    <w:rsid w:val="00070185"/>
    <w:rsid w:val="00075377"/>
    <w:rsid w:val="00077308"/>
    <w:rsid w:val="00077C54"/>
    <w:rsid w:val="000823A9"/>
    <w:rsid w:val="000865F3"/>
    <w:rsid w:val="00086BE4"/>
    <w:rsid w:val="000A3C95"/>
    <w:rsid w:val="000A4017"/>
    <w:rsid w:val="000B2AD2"/>
    <w:rsid w:val="000B6DA4"/>
    <w:rsid w:val="000E2A9A"/>
    <w:rsid w:val="000F0F49"/>
    <w:rsid w:val="00113674"/>
    <w:rsid w:val="001164BB"/>
    <w:rsid w:val="001303F2"/>
    <w:rsid w:val="0013182B"/>
    <w:rsid w:val="00136F15"/>
    <w:rsid w:val="00137A80"/>
    <w:rsid w:val="0014410D"/>
    <w:rsid w:val="001466FC"/>
    <w:rsid w:val="00153695"/>
    <w:rsid w:val="001545B1"/>
    <w:rsid w:val="001705CC"/>
    <w:rsid w:val="00175CD8"/>
    <w:rsid w:val="00177FD3"/>
    <w:rsid w:val="00181E02"/>
    <w:rsid w:val="001823F8"/>
    <w:rsid w:val="001836D4"/>
    <w:rsid w:val="0019310E"/>
    <w:rsid w:val="00195B4B"/>
    <w:rsid w:val="001A266A"/>
    <w:rsid w:val="001A2FC6"/>
    <w:rsid w:val="001A4BBB"/>
    <w:rsid w:val="001C0C19"/>
    <w:rsid w:val="001C4700"/>
    <w:rsid w:val="001D1A53"/>
    <w:rsid w:val="001E12D1"/>
    <w:rsid w:val="001F5737"/>
    <w:rsid w:val="001F5972"/>
    <w:rsid w:val="001F6048"/>
    <w:rsid w:val="0020083C"/>
    <w:rsid w:val="00202C37"/>
    <w:rsid w:val="00211641"/>
    <w:rsid w:val="00212075"/>
    <w:rsid w:val="0021382C"/>
    <w:rsid w:val="00214F70"/>
    <w:rsid w:val="0022368A"/>
    <w:rsid w:val="00223724"/>
    <w:rsid w:val="00224842"/>
    <w:rsid w:val="002267E6"/>
    <w:rsid w:val="00232467"/>
    <w:rsid w:val="00232E6D"/>
    <w:rsid w:val="0023455C"/>
    <w:rsid w:val="002454E5"/>
    <w:rsid w:val="00254C52"/>
    <w:rsid w:val="002712C6"/>
    <w:rsid w:val="0028438B"/>
    <w:rsid w:val="00291513"/>
    <w:rsid w:val="002921CA"/>
    <w:rsid w:val="002947E5"/>
    <w:rsid w:val="002A0822"/>
    <w:rsid w:val="002A501C"/>
    <w:rsid w:val="002C50A1"/>
    <w:rsid w:val="002C5A05"/>
    <w:rsid w:val="002D46FB"/>
    <w:rsid w:val="002D7E24"/>
    <w:rsid w:val="002E42AD"/>
    <w:rsid w:val="00301F11"/>
    <w:rsid w:val="00311F18"/>
    <w:rsid w:val="00333222"/>
    <w:rsid w:val="003344FA"/>
    <w:rsid w:val="003361C5"/>
    <w:rsid w:val="00354ABB"/>
    <w:rsid w:val="00370CB9"/>
    <w:rsid w:val="00372F95"/>
    <w:rsid w:val="003746CA"/>
    <w:rsid w:val="00381E94"/>
    <w:rsid w:val="0039679D"/>
    <w:rsid w:val="003A0CB3"/>
    <w:rsid w:val="003C060C"/>
    <w:rsid w:val="003D0043"/>
    <w:rsid w:val="003F17D1"/>
    <w:rsid w:val="003F380C"/>
    <w:rsid w:val="00400F93"/>
    <w:rsid w:val="00420FC9"/>
    <w:rsid w:val="00425A22"/>
    <w:rsid w:val="004444C4"/>
    <w:rsid w:val="00487DE4"/>
    <w:rsid w:val="004B1FD0"/>
    <w:rsid w:val="004C01AA"/>
    <w:rsid w:val="004C1CD5"/>
    <w:rsid w:val="004C79D3"/>
    <w:rsid w:val="004D0A60"/>
    <w:rsid w:val="004D77E4"/>
    <w:rsid w:val="004F0FEC"/>
    <w:rsid w:val="004F247E"/>
    <w:rsid w:val="00511D35"/>
    <w:rsid w:val="00517DE3"/>
    <w:rsid w:val="005337E5"/>
    <w:rsid w:val="00534EC3"/>
    <w:rsid w:val="00535C9E"/>
    <w:rsid w:val="00540358"/>
    <w:rsid w:val="00554D3C"/>
    <w:rsid w:val="00554F8E"/>
    <w:rsid w:val="005852D9"/>
    <w:rsid w:val="00586789"/>
    <w:rsid w:val="0059330B"/>
    <w:rsid w:val="0059739D"/>
    <w:rsid w:val="005A66EE"/>
    <w:rsid w:val="005B067C"/>
    <w:rsid w:val="005C1CD4"/>
    <w:rsid w:val="005D03FF"/>
    <w:rsid w:val="005E3E57"/>
    <w:rsid w:val="00602CC3"/>
    <w:rsid w:val="0060762E"/>
    <w:rsid w:val="00611952"/>
    <w:rsid w:val="006422B7"/>
    <w:rsid w:val="00656BF9"/>
    <w:rsid w:val="00656DFF"/>
    <w:rsid w:val="006740C1"/>
    <w:rsid w:val="006A2A4E"/>
    <w:rsid w:val="006A3FB4"/>
    <w:rsid w:val="006A53A3"/>
    <w:rsid w:val="006A5ADF"/>
    <w:rsid w:val="006B29DC"/>
    <w:rsid w:val="006B575B"/>
    <w:rsid w:val="006B721F"/>
    <w:rsid w:val="006D037C"/>
    <w:rsid w:val="006D6626"/>
    <w:rsid w:val="006D781A"/>
    <w:rsid w:val="006F1D39"/>
    <w:rsid w:val="006F3029"/>
    <w:rsid w:val="006F4AF4"/>
    <w:rsid w:val="006F5B7E"/>
    <w:rsid w:val="00701F23"/>
    <w:rsid w:val="00726CCC"/>
    <w:rsid w:val="00732438"/>
    <w:rsid w:val="00740F57"/>
    <w:rsid w:val="00751D9A"/>
    <w:rsid w:val="007526DF"/>
    <w:rsid w:val="00767AF3"/>
    <w:rsid w:val="0077189A"/>
    <w:rsid w:val="007736F8"/>
    <w:rsid w:val="00780139"/>
    <w:rsid w:val="00791D0F"/>
    <w:rsid w:val="0079300B"/>
    <w:rsid w:val="007A4217"/>
    <w:rsid w:val="007B36E1"/>
    <w:rsid w:val="007C46C8"/>
    <w:rsid w:val="007D2248"/>
    <w:rsid w:val="007F7CB3"/>
    <w:rsid w:val="00800062"/>
    <w:rsid w:val="008028BC"/>
    <w:rsid w:val="008111E7"/>
    <w:rsid w:val="0082779F"/>
    <w:rsid w:val="008359FF"/>
    <w:rsid w:val="008433B2"/>
    <w:rsid w:val="00845460"/>
    <w:rsid w:val="008457DB"/>
    <w:rsid w:val="00861BB3"/>
    <w:rsid w:val="008640E2"/>
    <w:rsid w:val="0086600B"/>
    <w:rsid w:val="0087586D"/>
    <w:rsid w:val="00884356"/>
    <w:rsid w:val="008935C3"/>
    <w:rsid w:val="008B19DE"/>
    <w:rsid w:val="008B432A"/>
    <w:rsid w:val="008D1D92"/>
    <w:rsid w:val="008E7A3A"/>
    <w:rsid w:val="008F008C"/>
    <w:rsid w:val="008F27E3"/>
    <w:rsid w:val="009046E4"/>
    <w:rsid w:val="00906842"/>
    <w:rsid w:val="00914090"/>
    <w:rsid w:val="0093668A"/>
    <w:rsid w:val="00953179"/>
    <w:rsid w:val="009601EE"/>
    <w:rsid w:val="00962399"/>
    <w:rsid w:val="00962A7C"/>
    <w:rsid w:val="009648E1"/>
    <w:rsid w:val="00965CE1"/>
    <w:rsid w:val="0096626A"/>
    <w:rsid w:val="009712B8"/>
    <w:rsid w:val="009800FE"/>
    <w:rsid w:val="00982243"/>
    <w:rsid w:val="0098269A"/>
    <w:rsid w:val="0099682A"/>
    <w:rsid w:val="009A4354"/>
    <w:rsid w:val="009E739B"/>
    <w:rsid w:val="00A12E5C"/>
    <w:rsid w:val="00A16FAB"/>
    <w:rsid w:val="00A23778"/>
    <w:rsid w:val="00A2656C"/>
    <w:rsid w:val="00A535AE"/>
    <w:rsid w:val="00A76501"/>
    <w:rsid w:val="00A77A57"/>
    <w:rsid w:val="00A91ABA"/>
    <w:rsid w:val="00AA1A36"/>
    <w:rsid w:val="00AA781F"/>
    <w:rsid w:val="00AC71B7"/>
    <w:rsid w:val="00AD08BC"/>
    <w:rsid w:val="00AD1BD8"/>
    <w:rsid w:val="00AD56EF"/>
    <w:rsid w:val="00AE1DDE"/>
    <w:rsid w:val="00AE4964"/>
    <w:rsid w:val="00AE59D3"/>
    <w:rsid w:val="00AE7248"/>
    <w:rsid w:val="00B00FE6"/>
    <w:rsid w:val="00B20C62"/>
    <w:rsid w:val="00B41432"/>
    <w:rsid w:val="00B46F35"/>
    <w:rsid w:val="00B52C42"/>
    <w:rsid w:val="00B55C26"/>
    <w:rsid w:val="00B65215"/>
    <w:rsid w:val="00B65D17"/>
    <w:rsid w:val="00B660BE"/>
    <w:rsid w:val="00B666D7"/>
    <w:rsid w:val="00B6710A"/>
    <w:rsid w:val="00B7509F"/>
    <w:rsid w:val="00B82D16"/>
    <w:rsid w:val="00B8310F"/>
    <w:rsid w:val="00B91D21"/>
    <w:rsid w:val="00BB01D2"/>
    <w:rsid w:val="00BB6BB9"/>
    <w:rsid w:val="00BC4250"/>
    <w:rsid w:val="00BD1589"/>
    <w:rsid w:val="00BD1873"/>
    <w:rsid w:val="00BD484D"/>
    <w:rsid w:val="00BD53F8"/>
    <w:rsid w:val="00BE2CE4"/>
    <w:rsid w:val="00BF2896"/>
    <w:rsid w:val="00BF3434"/>
    <w:rsid w:val="00BF6B6C"/>
    <w:rsid w:val="00C0168C"/>
    <w:rsid w:val="00C11B76"/>
    <w:rsid w:val="00C1763F"/>
    <w:rsid w:val="00C17E8D"/>
    <w:rsid w:val="00C22BE2"/>
    <w:rsid w:val="00C31608"/>
    <w:rsid w:val="00C32A99"/>
    <w:rsid w:val="00C346FB"/>
    <w:rsid w:val="00C43F69"/>
    <w:rsid w:val="00C4598D"/>
    <w:rsid w:val="00C46D3D"/>
    <w:rsid w:val="00C53FA4"/>
    <w:rsid w:val="00C76317"/>
    <w:rsid w:val="00C81AF4"/>
    <w:rsid w:val="00C82A96"/>
    <w:rsid w:val="00C848A8"/>
    <w:rsid w:val="00C96069"/>
    <w:rsid w:val="00CA5AC0"/>
    <w:rsid w:val="00CB3999"/>
    <w:rsid w:val="00CB7731"/>
    <w:rsid w:val="00CD55DE"/>
    <w:rsid w:val="00CF0B8C"/>
    <w:rsid w:val="00CF4ACB"/>
    <w:rsid w:val="00D020DC"/>
    <w:rsid w:val="00D051B3"/>
    <w:rsid w:val="00D0595A"/>
    <w:rsid w:val="00D21E60"/>
    <w:rsid w:val="00D3364C"/>
    <w:rsid w:val="00D43A6D"/>
    <w:rsid w:val="00D540D6"/>
    <w:rsid w:val="00D834EA"/>
    <w:rsid w:val="00D930AA"/>
    <w:rsid w:val="00DA0120"/>
    <w:rsid w:val="00DA0C28"/>
    <w:rsid w:val="00DC1400"/>
    <w:rsid w:val="00DC2BC8"/>
    <w:rsid w:val="00DC547A"/>
    <w:rsid w:val="00DD3517"/>
    <w:rsid w:val="00DD5727"/>
    <w:rsid w:val="00DE7634"/>
    <w:rsid w:val="00DF03AE"/>
    <w:rsid w:val="00DF38D5"/>
    <w:rsid w:val="00E1035E"/>
    <w:rsid w:val="00E45CA8"/>
    <w:rsid w:val="00E53E24"/>
    <w:rsid w:val="00E57867"/>
    <w:rsid w:val="00E61E27"/>
    <w:rsid w:val="00E63438"/>
    <w:rsid w:val="00E66966"/>
    <w:rsid w:val="00E82197"/>
    <w:rsid w:val="00EA177B"/>
    <w:rsid w:val="00EC7A98"/>
    <w:rsid w:val="00EE0A63"/>
    <w:rsid w:val="00EE4FA7"/>
    <w:rsid w:val="00F11893"/>
    <w:rsid w:val="00F312FF"/>
    <w:rsid w:val="00F436AC"/>
    <w:rsid w:val="00F641DC"/>
    <w:rsid w:val="00F66E97"/>
    <w:rsid w:val="00F7138B"/>
    <w:rsid w:val="00F97227"/>
    <w:rsid w:val="00FB1E97"/>
    <w:rsid w:val="00FB3924"/>
    <w:rsid w:val="00FD17EC"/>
    <w:rsid w:val="00FE2961"/>
    <w:rsid w:val="00FE709F"/>
    <w:rsid w:val="00FE74F0"/>
    <w:rsid w:val="00FF149B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732347"/>
  <w15:chartTrackingRefBased/>
  <w15:docId w15:val="{C84B0051-0FBE-2244-958B-A8FB15CF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6D4"/>
    <w:rPr>
      <w:rFonts w:ascii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36D4"/>
    <w:pPr>
      <w:keepNext/>
      <w:keepLines/>
      <w:widowControl w:val="0"/>
      <w:spacing w:before="560" w:after="140" w:line="280" w:lineRule="exact"/>
      <w:jc w:val="both"/>
      <w:outlineLvl w:val="0"/>
    </w:pPr>
    <w:rPr>
      <w:rFonts w:ascii="Brill" w:eastAsiaTheme="minorHAnsi" w:hAnsi="Brill" w:cstheme="minorBidi"/>
      <w:b/>
      <w:kern w:val="2"/>
      <w:szCs w:val="26"/>
      <w:lang w:val="da-DK" w:eastAsia="en-US"/>
      <w14:ligatures w14:val="standard"/>
    </w:rPr>
  </w:style>
  <w:style w:type="paragraph" w:styleId="Heading2">
    <w:name w:val="heading 2"/>
    <w:basedOn w:val="Heading1"/>
    <w:next w:val="Normal"/>
    <w:link w:val="Heading2Char"/>
    <w:autoRedefine/>
    <w:qFormat/>
    <w:rsid w:val="001836D4"/>
    <w:pPr>
      <w:numPr>
        <w:ilvl w:val="1"/>
      </w:numPr>
      <w:spacing w:before="280"/>
      <w:outlineLvl w:val="1"/>
    </w:pPr>
    <w:rPr>
      <w:noProof/>
      <w:szCs w:val="28"/>
    </w:rPr>
  </w:style>
  <w:style w:type="paragraph" w:styleId="Heading3">
    <w:name w:val="heading 3"/>
    <w:basedOn w:val="Heading2"/>
    <w:next w:val="BNWnormal"/>
    <w:link w:val="Heading3Char"/>
    <w:autoRedefine/>
    <w:uiPriority w:val="9"/>
    <w:unhideWhenUsed/>
    <w:qFormat/>
    <w:rsid w:val="00C22BE2"/>
    <w:pPr>
      <w:numPr>
        <w:ilvl w:val="2"/>
      </w:numPr>
      <w:outlineLvl w:val="2"/>
    </w:pPr>
    <w:rPr>
      <w:rFonts w:eastAsia="Brill" w:cs="Brill"/>
      <w:bCs/>
      <w:color w:val="000000"/>
      <w:kern w:val="16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BE2"/>
    <w:pPr>
      <w:keepNext/>
      <w:keepLines/>
      <w:numPr>
        <w:ilvl w:val="3"/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before="280" w:after="140" w:line="280" w:lineRule="exact"/>
      <w:outlineLvl w:val="3"/>
    </w:pPr>
    <w:rPr>
      <w:rFonts w:eastAsia="Brill" w:cs="Brill"/>
      <w:b/>
      <w:color w:val="000000"/>
      <w:kern w:val="16"/>
      <w:szCs w:val="22"/>
      <w:u w:color="000000"/>
      <w:bdr w:val="nil"/>
      <w:lang w:val="en-US"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1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1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1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1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1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6D4"/>
    <w:rPr>
      <w:rFonts w:ascii="Brill" w:eastAsiaTheme="minorHAnsi" w:hAnsi="Brill"/>
      <w:b/>
      <w:szCs w:val="26"/>
      <w:lang w:val="da-DK"/>
      <w14:ligatures w14:val="standard"/>
    </w:rPr>
  </w:style>
  <w:style w:type="paragraph" w:styleId="ListParagraph">
    <w:name w:val="List Paragraph"/>
    <w:aliases w:val="IE morf liste"/>
    <w:basedOn w:val="Normal"/>
    <w:autoRedefine/>
    <w:uiPriority w:val="34"/>
    <w:qFormat/>
    <w:rsid w:val="007D2248"/>
    <w:pPr>
      <w:numPr>
        <w:numId w:val="1"/>
      </w:numPr>
      <w:tabs>
        <w:tab w:val="num" w:pos="360"/>
      </w:tabs>
      <w:spacing w:before="120" w:after="120"/>
      <w:ind w:left="0" w:firstLine="0"/>
    </w:pPr>
  </w:style>
  <w:style w:type="paragraph" w:customStyle="1" w:styleId="Normaludentab">
    <w:name w:val="Normal uden tab"/>
    <w:basedOn w:val="Normal"/>
    <w:next w:val="Normal"/>
    <w:autoRedefine/>
    <w:qFormat/>
    <w:rsid w:val="006B29DC"/>
    <w:pPr>
      <w:spacing w:line="360" w:lineRule="auto"/>
    </w:pPr>
    <w:rPr>
      <w:noProof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7730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308"/>
    <w:rPr>
      <w:rFonts w:ascii="Brill" w:eastAsiaTheme="majorEastAsia" w:hAnsi="Brill" w:cstheme="majorBidi"/>
      <w:spacing w:val="-10"/>
      <w:kern w:val="28"/>
      <w:sz w:val="56"/>
      <w:szCs w:val="56"/>
    </w:rPr>
  </w:style>
  <w:style w:type="paragraph" w:customStyle="1" w:styleId="BNWliste">
    <w:name w:val="BNW liste"/>
    <w:basedOn w:val="BNWnormal"/>
    <w:next w:val="BNWnormal"/>
    <w:autoRedefine/>
    <w:qFormat/>
    <w:rsid w:val="00BB01D2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beforeAutospacing="1" w:after="140" w:afterAutospacing="1" w:line="280" w:lineRule="exact"/>
      <w:contextualSpacing/>
    </w:pPr>
    <w:rPr>
      <w:rFonts w:eastAsiaTheme="minorEastAsia" w:cstheme="minorBidi"/>
      <w:bCs/>
      <w:noProof/>
      <w:color w:val="000000" w:themeColor="text1"/>
      <w:bdr w:val="none" w:sz="0" w:space="0" w:color="auto"/>
      <w:lang w:eastAsia="zh-CN"/>
      <w14:ligatures w14:val="standard"/>
    </w:rPr>
  </w:style>
  <w:style w:type="character" w:customStyle="1" w:styleId="Heading2Char">
    <w:name w:val="Heading 2 Char"/>
    <w:basedOn w:val="DefaultParagraphFont"/>
    <w:link w:val="Heading2"/>
    <w:rsid w:val="001836D4"/>
    <w:rPr>
      <w:rFonts w:ascii="Brill" w:eastAsiaTheme="minorHAnsi" w:hAnsi="Brill"/>
      <w:b/>
      <w:noProof/>
      <w:szCs w:val="28"/>
      <w:lang w:val="da-DK"/>
      <w14:ligatures w14:val="standard"/>
    </w:rPr>
  </w:style>
  <w:style w:type="character" w:customStyle="1" w:styleId="Heading3Char">
    <w:name w:val="Heading 3 Char"/>
    <w:basedOn w:val="Heading2Char"/>
    <w:link w:val="Heading3"/>
    <w:uiPriority w:val="9"/>
    <w:rsid w:val="00C22BE2"/>
    <w:rPr>
      <w:rFonts w:ascii="Brill" w:eastAsia="Brill" w:hAnsi="Brill" w:cs="Brill"/>
      <w:b/>
      <w:bCs/>
      <w:noProof/>
      <w:color w:val="000000"/>
      <w:kern w:val="16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  <w14:ligatures w14:val="standar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54F8E"/>
    <w:pPr>
      <w:spacing w:after="100"/>
    </w:pPr>
    <w:rPr>
      <w:b/>
    </w:rPr>
  </w:style>
  <w:style w:type="paragraph" w:customStyle="1" w:styleId="Normaludenmellemrum">
    <w:name w:val="Normal uden mellemrum"/>
    <w:basedOn w:val="Normal"/>
    <w:qFormat/>
    <w:rsid w:val="00554F8E"/>
    <w:pPr>
      <w:contextualSpacing/>
    </w:pPr>
  </w:style>
  <w:style w:type="paragraph" w:customStyle="1" w:styleId="BNWTable">
    <w:name w:val="BNW Table"/>
    <w:basedOn w:val="BNWNormal0"/>
    <w:next w:val="BNWNormal0"/>
    <w:autoRedefine/>
    <w:qFormat/>
    <w:rsid w:val="00C22BE2"/>
    <w:pPr>
      <w:keepNext/>
      <w:keepLines/>
      <w:spacing w:before="0" w:after="0" w:line="240" w:lineRule="auto"/>
      <w:contextualSpacing/>
    </w:pPr>
    <w:rPr>
      <w:noProof/>
      <w:sz w:val="22"/>
      <w:lang w:val="en-GB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22BE2"/>
    <w:rPr>
      <w:rFonts w:ascii="Brill" w:eastAsia="Brill" w:hAnsi="Brill" w:cs="Brill"/>
      <w:b/>
      <w:color w:val="000000"/>
      <w:kern w:val="16"/>
      <w:szCs w:val="22"/>
      <w:u w:color="000000"/>
      <w:bdr w:val="nil"/>
      <w:lang w:val="en-US" w:eastAsia="da-DK" w:bidi="hi-IN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6D037C"/>
    <w:pPr>
      <w:ind w:left="720"/>
    </w:pPr>
  </w:style>
  <w:style w:type="paragraph" w:customStyle="1" w:styleId="EndNoteBibliography">
    <w:name w:val="EndNote Bibliography"/>
    <w:basedOn w:val="BNWnormal"/>
    <w:link w:val="EndNoteBibliographyChar"/>
    <w:autoRedefine/>
    <w:qFormat/>
    <w:rsid w:val="00E66966"/>
    <w:pPr>
      <w:snapToGrid w:val="0"/>
      <w:spacing w:before="240" w:after="240"/>
      <w:ind w:left="567" w:hanging="567"/>
    </w:pPr>
    <w:rPr>
      <w:noProof/>
      <w:lang w:val="en-US"/>
    </w:rPr>
  </w:style>
  <w:style w:type="paragraph" w:customStyle="1" w:styleId="BNWnormal">
    <w:name w:val="BNW normal"/>
    <w:qFormat/>
    <w:rsid w:val="00F436A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</w:tabs>
      <w:spacing w:line="240" w:lineRule="exact"/>
      <w:jc w:val="both"/>
    </w:pPr>
    <w:rPr>
      <w:rFonts w:ascii="Brill" w:eastAsia="Arial Unicode MS" w:hAnsi="Brill" w:cs="Arial Unicode MS"/>
      <w:color w:val="000000"/>
      <w:kern w:val="16"/>
      <w:sz w:val="22"/>
      <w:szCs w:val="22"/>
      <w:u w:color="000000"/>
      <w:bdr w:val="nil"/>
      <w:lang w:val="en-GB" w:eastAsia="en-GB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59D3"/>
    <w:pPr>
      <w:spacing w:before="100" w:beforeAutospacing="1" w:after="100" w:afterAutospacing="1"/>
    </w:pPr>
  </w:style>
  <w:style w:type="paragraph" w:customStyle="1" w:styleId="BNWNormal0">
    <w:name w:val="BNW Normal"/>
    <w:basedOn w:val="Normal"/>
    <w:link w:val="BNWNormalChar"/>
    <w:autoRedefine/>
    <w:qFormat/>
    <w:rsid w:val="00884356"/>
    <w:pPr>
      <w:spacing w:before="120" w:after="120" w:line="280" w:lineRule="exact"/>
    </w:pPr>
    <w:rPr>
      <w:rFonts w:eastAsiaTheme="minorEastAsia" w:cstheme="minorBidi"/>
      <w:bCs/>
      <w:color w:val="000000" w:themeColor="text1"/>
      <w:kern w:val="16"/>
      <w:szCs w:val="22"/>
      <w:lang w:eastAsia="zh-CN"/>
      <w14:ligatures w14:val="standard"/>
    </w:rPr>
  </w:style>
  <w:style w:type="character" w:customStyle="1" w:styleId="BNWNormalChar">
    <w:name w:val="BNW Normal Char"/>
    <w:basedOn w:val="DefaultParagraphFont"/>
    <w:link w:val="BNWNormal0"/>
    <w:rsid w:val="00884356"/>
    <w:rPr>
      <w:rFonts w:ascii="Brill" w:eastAsiaTheme="minorEastAsia" w:hAnsi="Brill"/>
      <w:bCs/>
      <w:color w:val="000000" w:themeColor="text1"/>
      <w:kern w:val="16"/>
      <w:szCs w:val="22"/>
      <w:lang w:eastAsia="zh-CN"/>
      <w14:ligatures w14:val="standard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A4354"/>
    <w:pPr>
      <w:numPr>
        <w:numId w:val="5"/>
      </w:numPr>
      <w:spacing w:after="160"/>
      <w:ind w:left="357" w:hanging="357"/>
    </w:pPr>
    <w:rPr>
      <w:rFonts w:eastAsiaTheme="majorEastAsia" w:cstheme="majorBidi"/>
      <w:b/>
      <w:bCs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354"/>
    <w:rPr>
      <w:rFonts w:ascii="Brill" w:eastAsiaTheme="majorEastAsia" w:hAnsi="Brill" w:cstheme="majorBidi"/>
      <w:b/>
      <w:bCs/>
      <w:color w:val="000000" w:themeColor="text1"/>
      <w:spacing w:val="15"/>
      <w:kern w:val="0"/>
      <w:sz w:val="28"/>
      <w:szCs w:val="28"/>
      <w:lang w:val="en-GB" w:eastAsia="en-GB"/>
      <w14:ligatures w14:val="none"/>
    </w:rPr>
  </w:style>
  <w:style w:type="paragraph" w:customStyle="1" w:styleId="Indrykket">
    <w:name w:val="Indrykket"/>
    <w:basedOn w:val="BNWliste"/>
    <w:qFormat/>
    <w:rsid w:val="00D0595A"/>
    <w:pPr>
      <w:numPr>
        <w:numId w:val="0"/>
      </w:numPr>
      <w:spacing w:before="100" w:after="100"/>
      <w:ind w:left="284"/>
      <w:jc w:val="left"/>
    </w:pPr>
  </w:style>
  <w:style w:type="character" w:customStyle="1" w:styleId="EndNoteBibliographyChar">
    <w:name w:val="EndNote Bibliography Char"/>
    <w:basedOn w:val="BNWNormalChar"/>
    <w:link w:val="EndNoteBibliography"/>
    <w:rsid w:val="00E66966"/>
    <w:rPr>
      <w:rFonts w:ascii="Brill" w:eastAsia="Arial Unicode MS" w:hAnsi="Brill" w:cs="Arial Unicode MS"/>
      <w:bCs w:val="0"/>
      <w:noProof/>
      <w:color w:val="000000"/>
      <w:kern w:val="16"/>
      <w:sz w:val="22"/>
      <w:szCs w:val="22"/>
      <w:u w:color="000000"/>
      <w:bdr w:val="nil"/>
      <w:lang w:val="en-US" w:eastAsia="en-GB" w:bidi="hi-IN"/>
      <w14:ligatures w14:val="none"/>
    </w:rPr>
  </w:style>
  <w:style w:type="paragraph" w:customStyle="1" w:styleId="Tabelnummer">
    <w:name w:val="Tabelnummer"/>
    <w:basedOn w:val="Normal"/>
    <w:qFormat/>
    <w:rsid w:val="008028BC"/>
    <w:pPr>
      <w:keepNext/>
      <w:keepLines/>
      <w:numPr>
        <w:numId w:val="6"/>
      </w:numPr>
      <w:suppressAutoHyphens/>
      <w:spacing w:line="300" w:lineRule="exact"/>
    </w:pPr>
    <w:rPr>
      <w:rFonts w:eastAsiaTheme="minorEastAsia" w:cstheme="minorBidi"/>
      <w:noProof/>
      <w:kern w:val="16"/>
      <w:szCs w:val="22"/>
      <w:lang w:eastAsia="ar-SA"/>
      <w14:ligatures w14:val="standard"/>
    </w:rPr>
  </w:style>
  <w:style w:type="paragraph" w:styleId="Revision">
    <w:name w:val="Revision"/>
    <w:hidden/>
    <w:uiPriority w:val="99"/>
    <w:semiHidden/>
    <w:rsid w:val="004F247E"/>
    <w:rPr>
      <w:rFonts w:ascii="Brill" w:hAnsi="Brill" w:cs="Times New Roman"/>
      <w:kern w:val="0"/>
      <w:sz w:val="22"/>
      <w:lang w:val="en-GB" w:eastAsia="en-GB"/>
      <w14:ligatures w14:val="none"/>
    </w:rPr>
  </w:style>
  <w:style w:type="paragraph" w:customStyle="1" w:styleId="Seansliste">
    <w:name w:val="Seans liste"/>
    <w:basedOn w:val="ListParagraph"/>
    <w:qFormat/>
    <w:rsid w:val="008111E7"/>
    <w:pPr>
      <w:numPr>
        <w:numId w:val="7"/>
      </w:numPr>
      <w:tabs>
        <w:tab w:val="left" w:pos="360"/>
        <w:tab w:val="left" w:pos="426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</w:tabs>
      <w:spacing w:line="264" w:lineRule="auto"/>
      <w:contextualSpacing/>
    </w:pPr>
    <w:rPr>
      <w:szCs w:val="22"/>
      <w:lang w:bidi="he-IL"/>
    </w:rPr>
  </w:style>
  <w:style w:type="paragraph" w:customStyle="1" w:styleId="Sennormal">
    <w:name w:val="Seán normal"/>
    <w:basedOn w:val="Normal"/>
    <w:qFormat/>
    <w:rsid w:val="00B4143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</w:tabs>
      <w:spacing w:line="263" w:lineRule="auto"/>
      <w:ind w:firstLine="36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53179"/>
    <w:rPr>
      <w:rFonts w:eastAsiaTheme="majorEastAsia" w:cstheme="majorBidi"/>
      <w:color w:val="0F4761" w:themeColor="accent1" w:themeShade="BF"/>
      <w:kern w:val="0"/>
      <w:szCs w:val="20"/>
      <w:lang w:val="da-DK" w:eastAsia="da-DK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179"/>
    <w:rPr>
      <w:rFonts w:eastAsiaTheme="majorEastAsia" w:cstheme="majorBidi"/>
      <w:i/>
      <w:iCs/>
      <w:color w:val="595959" w:themeColor="text1" w:themeTint="A6"/>
      <w:kern w:val="0"/>
      <w:szCs w:val="20"/>
      <w:lang w:val="da-DK" w:eastAsia="da-DK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179"/>
    <w:rPr>
      <w:rFonts w:eastAsiaTheme="majorEastAsia" w:cstheme="majorBidi"/>
      <w:color w:val="595959" w:themeColor="text1" w:themeTint="A6"/>
      <w:kern w:val="0"/>
      <w:szCs w:val="20"/>
      <w:lang w:val="da-DK" w:eastAsia="da-DK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179"/>
    <w:rPr>
      <w:rFonts w:eastAsiaTheme="majorEastAsia" w:cstheme="majorBidi"/>
      <w:i/>
      <w:iCs/>
      <w:color w:val="272727" w:themeColor="text1" w:themeTint="D8"/>
      <w:kern w:val="0"/>
      <w:szCs w:val="20"/>
      <w:lang w:val="da-DK" w:eastAsia="da-DK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179"/>
    <w:rPr>
      <w:rFonts w:eastAsiaTheme="majorEastAsia" w:cstheme="majorBidi"/>
      <w:color w:val="272727" w:themeColor="text1" w:themeTint="D8"/>
      <w:kern w:val="0"/>
      <w:szCs w:val="20"/>
      <w:lang w:val="da-DK" w:eastAsia="da-DK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53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179"/>
    <w:rPr>
      <w:rFonts w:ascii="Brill" w:hAnsi="Brill" w:cs="Palatino"/>
      <w:i/>
      <w:iCs/>
      <w:color w:val="404040" w:themeColor="text1" w:themeTint="BF"/>
      <w:kern w:val="0"/>
      <w:szCs w:val="20"/>
      <w:lang w:val="da-DK" w:eastAsia="da-D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53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179"/>
    <w:rPr>
      <w:rFonts w:ascii="Brill" w:hAnsi="Brill" w:cs="Palatino"/>
      <w:i/>
      <w:iCs/>
      <w:color w:val="0F4761" w:themeColor="accent1" w:themeShade="BF"/>
      <w:kern w:val="0"/>
      <w:szCs w:val="20"/>
      <w:lang w:val="da-DK" w:eastAsia="da-DK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531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31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1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317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6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F8"/>
    <w:rPr>
      <w:rFonts w:ascii="Brill" w:hAnsi="Brill" w:cs="Palatino"/>
      <w:kern w:val="0"/>
      <w:szCs w:val="20"/>
      <w:lang w:val="da-DK" w:eastAsia="da-D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36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F8"/>
    <w:rPr>
      <w:rFonts w:ascii="Brill" w:hAnsi="Brill" w:cs="Palatino"/>
      <w:kern w:val="0"/>
      <w:szCs w:val="20"/>
      <w:lang w:val="da-DK" w:eastAsia="da-DK"/>
      <w14:ligatures w14:val="none"/>
    </w:rPr>
  </w:style>
  <w:style w:type="character" w:styleId="Strong">
    <w:name w:val="Strong"/>
    <w:basedOn w:val="DefaultParagraphFont"/>
    <w:uiPriority w:val="22"/>
    <w:qFormat/>
    <w:rsid w:val="008B19DE"/>
    <w:rPr>
      <w:b/>
      <w:bCs/>
    </w:rPr>
  </w:style>
  <w:style w:type="character" w:styleId="Emphasis">
    <w:name w:val="Emphasis"/>
    <w:basedOn w:val="DefaultParagraphFont"/>
    <w:uiPriority w:val="20"/>
    <w:qFormat/>
    <w:rsid w:val="008B19DE"/>
    <w:rPr>
      <w:i/>
      <w:iCs/>
    </w:rPr>
  </w:style>
  <w:style w:type="numbering" w:customStyle="1" w:styleId="CurrentList1">
    <w:name w:val="Current List1"/>
    <w:uiPriority w:val="99"/>
    <w:rsid w:val="001836D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disk.sites.ku.dk/urie-regl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disk.sites.ku.dk/urie-regl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Nielsen Whitehead</dc:creator>
  <cp:keywords/>
  <dc:description/>
  <cp:lastModifiedBy>Benedicte Nielsen Whitehead</cp:lastModifiedBy>
  <cp:revision>3</cp:revision>
  <cp:lastPrinted>2024-09-17T15:50:00Z</cp:lastPrinted>
  <dcterms:created xsi:type="dcterms:W3CDTF">2024-12-29T17:16:00Z</dcterms:created>
  <dcterms:modified xsi:type="dcterms:W3CDTF">2025-09-18T09:59:00Z</dcterms:modified>
</cp:coreProperties>
</file>